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№15729 (Мурманская область) от 4 мая 2025
</w:t>
      </w:r>
    </w:p>
    <w:p>
      <w:pPr/>
      <w:r>
        <w:rPr/>
        <w:t xml:space="preserve">Здравствуйте. Интересуют какие- нибудь практические материалы по ручному ткачеству.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37.230.402; В26 Вейль, Э. Ткачество : текстиль, аксессуары и предметы декора вручную или на ткацкой раме : [25 проектов: пошаговые описания, схемы, приемы и техники] / Энн Вейль ; перевод с английского Светланы Мотыльковой ; [научный редактор Галина Некрасова]. – Москва : Манн, Иванов и Фербер, 2022. – 190, [1] с. : цв. ил. – (Серия "Магия хендмейда"). (1820370 - ХР)
85.126.2я61кр; С31 Сенаторова, Лариса. Выставка (2012; Мурманск) Метаморфозы природы в ручном ткачестве : выставка, 19 марта - 11 апреля 2012 г. : [буклет] / Лариса Сенаторова ; Мурманский областной краеведческий музей. – Мурманск : [б. и.], 2012. – 1 л. (слож. в 4 с. : портр.). (Бр-1 - ХР Бр-1 - ХР Бр-1 - ХР Бр-1 - ОКР Бр-1 - ИСК)
Статьи
Миронова, Л. Выставка ручного ткачества / Л. Миронова // Народное творчество. – 2009. – № 4. – С. 11.
Панфилова, Т. Ф. Ручное ткачество: продолжение традиций / Т. Ф. Панфилова // Школа и производство. – 2005. – № 7. – С. 44-46.
Чуракова, С. В. Виды ручного узорного ткачества / С. В. Чуракова ; фото О. Кузнецовой // Народное творчество. – 2006. – № 5. – С. 34-47.
Чуракова, С. В. Ручное узорное ткачество / С. В. Чуракова ; фото О. В. Кузнецовой // Народное творчество. – 2006. – № 4. – С. 18-26.
Электронные ресурсы
Козлова, Ю. А. Технологические приёмы в искусстве ручного ткачества / Ю. А. Козлова // Современные тенденции творческого образования в сфере искусства и культуры : сборник статей. – Москва, 2023. – С. 653-657. – URL: https://www.elibrary.ru/item.asp?id=56576264 (дата обращения: 06.05.2025). – Режим доступа: научная электронная библиотека eLIBRARY.RU, после регистрации.
Корнеева, Е. Н. Традиции и современные аспекты ручного узорного ткачества / Е. Н. Корнеева // Наука и школа. – 2019. – № 3. – С. 118-123. – URL: https://www.elibrary.ru/item.asp?id=38512567 (дата обращения: 06.05.2025). – Режим доступа: научная электронная библиотека eLIBRARY.RU, после регистрации.
Кравченко, С. Н. К вопросу о специфике творческих приемов в ручном художественном ткачестве / С. Н. Кравченко, А. И. Наместникова // Успехи современной науки. – 2017. – Т. 1, № 3. – С. 137-141. – URL: https://www.elibrary.ru/item.asp?id=29118889 (дата обращения: 06.05.2025). – Режим доступа: научная электронная библиотека eLIBRARY.RU, после регистрации.
Широковских, М. С. Ручное ткачество : учебно-методическое пособие к выполнению курсовой работы по дисциплине "Ручное ткачество" для студентов направления подготовки 54.03.01 - Дизайн (Дизайн текстиля) / М. С. Широковских ; Министерство науки и высшего образования Российской Федерации, Санкт-Петербургская государственная художественно-промышленная академия имени А. Л. Штиглица, кафедра художественного текстиля. – Санкт-Петербург : Федеральное государственное бюджетное образовательное учреждение высшего образования «Санкт-Петербургская государственная художественно-промышленная академия имени А. Л. Штиглица», 2019. – 48 с. – ISBN 978-5-6041940-4-1. – URL: https://www.elibrary.ru/item.asp?id=42313122 (дата обращения: 06.05.2025).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2026-09-17T14:40:21+03:00</dcterms:created>
  <dcterms:modified xsi:type="dcterms:W3CDTF">2026-09-17T14:40:21+03:00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