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№15735 (Мурманская область) от 5 мая 2025
</w:t>
      </w:r>
    </w:p>
    <w:p>
      <w:pPr/>
      <w:r>
        <w:rPr/>
        <w:t xml:space="preserve">Можно составить описание статьи по ГОСТ для списка
Набиева Т.Н. Основные факторы риска возникновения заикания // Дефектология. 2000. № 1
Здравствуйте. Предлагаем библиографическое описание по ГОСТ Р 7.0.100-2018 «Библиографическая запись. Библиографическое описание»:
Набиева, Т. Н. Основные факторы риска возникновения заикания / Т. Н. Набиева // Дефектология. – 2000. – № 1. – С. 18-23.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2026-11-02T01:19:04+03:00</dcterms:created>
  <dcterms:modified xsi:type="dcterms:W3CDTF">2026-11-02T01:19:04+03:00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