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 () от 8 декабря 2007
</w:t>
      </w:r>
    </w:p>
    <w:p>
      <w:pPr/>
      <w:r>
        <w:rPr/>
        <w:t xml:space="preserve">Здравствуйте, не могли бы вы помочь с подбором литературы из каталога "историография" на тему "пугачёвщина(1773-1775гг.) как историческая проблема" или "историческое значение пугачёвщины".
&lt;BR&gt;Большое спасибо.
Здравствуйте, Вадим!
Предлагаем следующие издания по Вашей теме: 
63.3(2)51; М12  Крестьянская война в России в 1773-1775 годах. Восстание Пугачева : в 3 т. Т. 3. - Л. : Изд-во Ленингр. ун-та, 1970. - 488 с. (673033 – ХР)
9(С)14; К-89 Крестьянские войны в России XVII- XVIII веков. – М. : Наука, 1974. – 447 с.
(809327 – ХР)
63.3(2)51; Л58 Лимонов, Ю. А. Пугачев и пугачевцы / Ю. А. Лимонов, В. В. Мавродин, В. М. Панеях. - Л. : Наука, 1974. - 188 с. (820172 – ЧЗ) 
63.3(2)51; М12 Мавродин, В. В. Крестьянская война в России в 1773-1775 годах. Восстание Пугачева : в 3 т. Т. 1 / В. В. Мавродин. - Л. : изд-во Ленингр. ун-та, 1961. - 587 с. (418565- ХР) 
63.3(2)51я73; М12 Мавродин, В. В. Классовая борьба и общественно-политическая мысль в России в XVIII веке (1773-1790 гг.): курс лекций / В. В. Мавродин. – Л.: изд-во Ленингр. у н-та, 1975. – 214 с. (882669 – ХР) 
63.3(2)51; М12 Мавродин, В. В. Крестьянская война под руководством Пугачева / В. В. Мавродин. - М. : Знание, 1973. - 64 с. (1485349 – ХР) 
63.3(2)51; М12 Мавродин, В. В. Под знаменем Крестьянской войны : [война под предводительством Емельяна Пугачева] / В.В. Мавродин. - М. : Мысль, 1974. - 149 с.  (1828072 – ХР)
63.3(2)51; М91 Муратов, Х. И.  Крестьянская война 1773-1775 гг. в России / Х. И. Муратов. - М.: Воениздат, 1954. - 208 с. (249335 – ЧЗ) 
Гл. библиограф Яловенко Л. В.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2026-10-19T15:39:00+03:00</dcterms:created>
  <dcterms:modified xsi:type="dcterms:W3CDTF">2026-10-19T15:39:00+03:00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