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 (Мурманск) от 28 февраля 2010
</w:t>
      </w:r>
    </w:p>
    <w:p>
      <w:pPr/>
      <w:r>
        <w:rPr/>
        <w:t xml:space="preserve">Здравствуйте, подскажите пожалуйста, какие есть материалы о журналисте В. Белоусове.
Здравствуйте, Анастасия. Просим Вас уточнить, какой журналист Белоусов Вас интересует: архангельский Вячеслав Белоусов, лучший журналист 2009 года, или заполярный Василий Белоусов.
С уважением, главный библиограф Центральной справочной службы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2026-10-16T21:37:11+03:00</dcterms:created>
  <dcterms:modified xsi:type="dcterms:W3CDTF">2026-10-16T21:37:11+03:00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