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 () от 1 марта 2010
</w:t>
      </w:r>
    </w:p>
    <w:p>
      <w:pPr/>
      <w:r>
        <w:rPr/>
        <w:t xml:space="preserve">Проблемы и перспективы малого бизнеса в Мурманской области
Здравствуйте, Анна. Предлагаем Вам библиографический список:
Статьи из книг
65.9(2Рос-4Мур)кр; Т32 Борисенко, О. К. Программно-целевой метод управления развитием малого предпринимательства (на примере Мурманской области) / О. К. Борисенко, А. Н. Алимов //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- Апатиты, 2005. - Т. 1. – С. 45-46. (Ф-1629621 – ХР)
65.049(2Рос)М; И89 Истомин, А. В. Территориальные особенности развития предпринимательства в разных регионах России / А. В. Истомин, К. В. Павлов, В. С. Селин // Региональные эколого-экономические системы : проблемы, методы исследования, тенденции развития / А. В. Истомин, К. В. Павлов, В. С. Селин ; Рос. акад. наук, Кол. науч. центр, Ин-т экон. проблем. - Апатиты, 2009. – С. 87-97. (Ф-1672800 – ХР ; Ф-1672801 – ХР)
65.9(23)М; Т32 Симоненков, В. П. Перспективы инновационного предпринимательства в Мурманской области / В. П. Симоненков // Темпы и пропорции социально-экономических процессов в регионах Севера : тез. докл. IV Междунар. науч.-практ. конф. (Апатиты, 12-14 апр. 2007 г.) / Рос. акад. наук, Кол. науч. центр, Ин-т экон. проблем [и др.]. ; [редкол.: Ф. Д. Ларичкин (пред.) и др.]. - Апатиты, 2007. – С. 163-164. (Ф-1642812 – ХР) 
Статьи из периодики
Алимов, А. Н. Горизонты развития малого предпринимательства : интервью с начальником отд. развития предпринимательства и инноваций Департамента экон. развития Мурм. обл. / А. Н. Алимов ; вела С. Крюкова // Север строительный. - 2006. - N 1-2 (февр.). - С. 14-15.
Барашева, Т. И. Перспективы развития малого предпринимательства Мурманской области в условиях активизации мер государственного регулирования / Т. И. Барашева // Экономические и социальные перемены. - 2009. - N 2. - С. 78-84 : табл. - Библиогр.: с. 84 (4 назв.).
Барашева, Т. И. Роль малого предпринимательства в формирование бюджетов муниципальных образований / Т. И. Барашева // Наука и бизнес на Мурмане. - 2007. - N 6. - С. 42-56. - Библиогр. в конце ст.
Борисенко, О. К. В бизнес-инкубаторе "созревают" предприниматели : интервью с зам. начальника отд. развития предпринимательства и инноваций регион. Департамента экон. развития / О. К. Борисенко ; вели А. Попов, О. Шматова // Север промышленный. - 2006. - N 2 (июль). - С. 39-40.
Борисенко, О. К. Мы нацелены на развитие : интервью с начальником отд. развития инноваций и предпринимательства Департамента экон. развития Мурм. обл. / О. К. Борисенко ; подгот. А. Дашкова // Север промышленный. - 2007. - N 5. - С. 21-22.
Борисенко, О. К. Проблемы развития малого предпринимательства в Мурманской области и пути их решения / О. К. Борисенко // Север промышленный. - 2006. - N 5. - С. 30-32.
Гущина, И. А. Заботы и надежды малого бизнеса : беседа с зав. сектором социол. исслед. Ин-та экон. проблем КНЦ РАН / И. А. Гущина ; вела З. Кабыш // Мурманский вестник. - 2008. - 11 июня. - С. 3.
См. также ответы на запросы NN 1667, 1673.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2026-10-16T21:36:53+03:00</dcterms:created>
  <dcterms:modified xsi:type="dcterms:W3CDTF">2026-10-16T21:36:53+03:00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