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 (Тверская область) от 1 марта 2010
</w:t>
      </w:r>
    </w:p>
    <w:p>
      <w:pPr/>
      <w:r>
        <w:rPr/>
        <w:t xml:space="preserve">Доклад на тему Платон (его философские идеи. Биографию не надо)
Здравствуйте, Михаил. Предлагаем Вам следующие издания:
87.3(0) ; Б83 Бородай, Т. Ю. Рождение философского понятия. Бог и материя в диалогах Платона / Т. Ю. Бородай. – М. : Савин С. А., 2008. - 283 с. (1669910 – ХР)
87.3(0) ; В48 Виндельбанд, В. Платон / В. Виндельбанд. - Киев : Зовништоргвидав Украини, 1993. - 175 с. (1529300 – ХР)
87.3(0) ; В48 Виндельбанд, В. Платон как философ / В. Виндельбанд. - М. : Грааль, 2001. - 49 с. (М-1617338 – ЧЗ)
87.3(0) ; Г13 Гадамер, Г. Г. Диалектическая этика Платона : феноменол. интерпретация "Филеба" / Г. Гадамер. - СПб. : С.-Петерб. Филос. о-во, 2000. – 252 с. (1592434 – ХР; 1592435 – ЧЗ; 1592436 – АБ)
87.3(0) ; Г89 Грот, Н. Я. Очерк философии Платона / Н. Я. Грот. – М. : URSS : КомКнига, 2007. - 189 с. (1649466 – ЧЗ; 1649467 – АБ)
87.3(0) ; П37 Платон: PRO ET CONTRA : платон. традиция в оценке рус. мыслителей и исслед.: антология. - СПб. : Изд-во Рус. Христиан. гуманитар. ин-та, 2001. - 646 с. (1592846 – ХР; 1595953 – АБ; 1595954 – ЧЗ)
87.3(0) ; П80 Прокл. Платоновская теология / Прокл. - СПб. : Изд-во Рус. Христиан. гуманитар. ин-та, 2001. - 623 с. (1603256 – ХР)
87.3(0) ; Я55 Ямвлих. Комментарии на диалоги Платона / Ямвлих Халкидский. - СПб. : Алетейя, 2000. - 318 с. (М-1602963 – ХР; М-1602964 – ЧЗ; М-1602965 – АБ)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2026-10-16T21:36:53+03:00</dcterms:created>
  <dcterms:modified xsi:type="dcterms:W3CDTF">2026-10-16T21:36:53+03:00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