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№15872 (Мурманск) от 19 августа 2025
</w:t>
      </w:r>
    </w:p>
    <w:p>
      <w:pPr/>
      <w:r>
        <w:rPr/>
        <w:t xml:space="preserve">Интересует литература про диагноз розацеа
Здравствуйте. Предлагаем Вам библиографический список:
Книги
55.83я91; Ж91 Журавлева, М. Ю. Под покровом кожи : советы практикующего дерматолога / Журавлёва Мария ; [иллюстрации: Е. Мартинович]. – Москва : Комсомольская правда, 2023. – 206, [1] с. : ил. – (Все грани здоровья). (1825738 - ХР)
55.831.9; Р64 Розацеа и купероз в практике косметолога / Эрнандес Е. И., Альбанова В. И., Калашникова Н. Г. [и др.] ; под общей редакцией Е. И. Эрнандес, Е. М. Раханской. – 2-е изд., доп. – Москва : Косметика и медицина, 2024. – 127 с. : ил., цв. ил. – (Моя специальность - косметология). (1834538 - ХР)
Статьи
Влияние цитофлавина на антиоксидантный статус пациентов с розацеа легкой и средней степени тяжести = Influence of cytoflavin on the antioxidant status of patients with mild to moderate rosacea / М. А. Котельникова, Н. В. Симонова, В. А. Доровских, М. А. Штарберг // Экспериментальная и клиническая фармакология. – 2020. – Т. 83, № 7. – С. 32-37.
Горяйнова, Л. Роза с шипами / Л. Горяйнова // 60 лет - не возраст. – 2020. – № 5/6. – С. 14-19. Из содерж.: Лечение и симптомы розацеа.
Клинический опыт применения субмиллисекундного неодимового лазерного излучения 1064 нм и 1% крема с ивермектином для лечения папулопустулезной формы розацеа = Clinical experience of using submilisecond nd:yag-laser radiation 1064 nm and cream with 1% of ivermektin for treatment of papulopustular form of rosacea / К. А. Новиков [и др.] // Физиотерапия, бальнеология и реабилитация. – 2018. – Т. 17, № 2. – С. 82-85.
Матушевская, Е. В. Азелаиновая кислота в терапии акне и розацеа / Е. В. Матушевская, Е. В. Свирщевская // Клиническая дерматология и венерология. – 2018. – Т. 17, № 2. – С. 87-91.
Машевич, Е. Солярии и сауны противопоказаны / Евгения Машевич // Предупреждение плюс. Библиотечка "ЗОЖ". – 2022. – № 4. – С. 55-59. Из содерж.: О симптомах, диагностике и лечении хронического рецидивирующего заболевания кожи лица - розацеа.
Методы терапии розацеа для достижения стойкой ремиссии в условиях мегаполиса / А. Д. Вилочкина, В. С. Линдовер, Е. А. Галухина [и др.] // Медицинский совет. – 2024. – Т. 18, № 2. – С. 76-82.
Проблема терапии акне и розацеа у женщин репродуктивного возраста / Д. Р. Мильдзихова, Л. Р. Сакания, Н. Г. Церикидзе, И. М. Корсунская // Медицинский совет. – 2024. – Т. 18, № 2. – С. 54-58.
Серегин, Л. Загадочная болезнь розацеа / Л. Серегин // Будь здоров!. – 2018. – № 5. – С. 34-40.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2026-11-01T18:25:51+03:00</dcterms:created>
  <dcterms:modified xsi:type="dcterms:W3CDTF">2026-11-01T18:25:51+03:00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