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№15908 (Мурманск) от 18 сентября 2025
</w:t>
      </w:r>
    </w:p>
    <w:p>
      <w:pPr/>
      <w:r>
        <w:rPr/>
        <w:t xml:space="preserve">Добрый день. Для участия в конкурсе «Край героев» нужна информация о писателях и поэтах, которые писали произведения здесь, в Мурманске и Мурманской области, во время Великой Отечественной Войны.
И для этого же конкурса нужна информация об учителях, которые во время войны продолжали работать, обучать школьников. 
Спасибо!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84(2=411.2)6кр; Г80 "Гремят над страною военные будни..." : фронтовая поэзия на страницах мурманских газет 1941-1945 годов / Мурманская государственная областная универсальная научная библиотека ; составители: Орешко М. А., Леонтьева Т. П. ; редколлегия: Сосипатрова Ю. В. (председатель) [и др. ; автор вступительной статьи: Т. А. Рычкова]. – Мурманск : МГОУНБ, 2025. - 367 с. : ил. (1834816 - ХР 1834817 - ХР 1834818 - ХР 1834819 - ХР 1834820 - ХР)Электронная копия доступна на сайте электронной библиотеки "Кольский Север". URL: http://kolanord.ru/html_public/col_war/Gremyat-nad-stranoyu-voennye-budni/index.html (дата обращения: 18.09.2025).
74.03(2)кр; Д72 Дранишников, В. В. Очерки истории народного образования Кольского края / В. В. Дранишников, В.П. Манухин, Е. Ф. Дудакова ; Мурманский областной институт повышения квалификации работников образования. – Мурманск : НИЦ "Пазори", 2001. - 624 с., [49] л. фото. – Из содерж.: Школы Кольского края в годы Великой Отечественной войны. – С. 165-228. (1605725 - ХР-Обяз.экз. 1605726 - ХР 1608516 - АБ)Электронная копия доступна на сайте электронной библиотеки "Кольский Север". URL: http://kolanord.ru/html_public/col_avtory/DranishnikovVV/DranishnikovVV_Ocherki-istorii-narodnogo-obrazovaniya_2001/200/index.html (дата обращения: 18.09.2025).
84(2=411.2)6кр; П15 Память сердца : стихотворения, проза : [сборник / составление: Наталья Иванкова ; предисловие: Александр Мяндаш]. – Кировск : КаэМ; Апатиты, 2022. - 176 с. (1818149 - ХР)
74.03(2)6я2кр; П24 Педагогическая энциклопедия Мурманской области, ХХ век. История в лицах / [автор-составитель В. П. Манухин] ; Комитет по образованию администрации Мурманской области, Мурманский областной институт повышения квалификации работников образования. – Мурманск : Пазори, 2001. - 256 с. : портр. – Из содерж.: Образование в военные и первые послевоенные годы. – С. 35-36.  (Ф-1600693 - ХР Ф-1600694 - ХР Ф-1600695 - ОКСЛ)Электронная копия доступна на сайте электронной библиотеки "Кольский Север". URL: http://kolanord.ru/html_public/col_avtory/ManuhinVP/Pedagogicheskaya-enciklopediya-Murmanskoj-oblasti_2001/38/index.html (дата обращения: 18.09.2025).
83.3(2=Рус)6кр; П44 Александр Подстаницкий: стихи, воспоминания, боевая судьба / [составитель В. Сорокажердьев]. – Мурманск : [б. и.], 2009. -127 с. : ил., портр. (М-1673738 - ХР М-1673739 - ХР М-1675107 - ХР-Обяз.экз.)Электронная копия доступна на сайте электронной библиотеки "Кольский Север". URL: http://kolanord.ru/html_public/col_avtory/SorokazherdjevVV/SorokazherdjevVV_Aleksandr-Podstanickiy-Stihi-vospominaniya/index.html (дата обращения: 18.09.2025).
Статьи
Коржов, Д. В. Фронтовая поэзия Кольского Заполярья / Д. В. Коржов // Наука и образование. - 2005. - № 6. - С. 76-79.
Лопатко, Л. "Я душой и телом северянин, заполярник..." / Л. Лопатко // Мурманский вестник. - 2012. - 25 февр. (№ 33). - С. 20-21.Журналист, поэт К. Я. Бельхин, погибший в годы Великой Отечественной войны.
Некрасова, В. Он на финише всегда был первым / В. Некрасова // Мурманский вестник. - 2005. - 8 апр.Поэт-фронтовик из Териберки Константин Баёв.
Попова, С. К штыку приравняли перо / С. Попова // Полярная правда. - 2009. - 29 окт. - С. 5 : ил.Поэты-журналисты К. Тюляпин, Р. Троянкер.
Семенов, В. П. Сердце солдата Ковалева / В. П. Семенов // Вечерний Мурманск. - 2004. - 13 апр. - С. 6.Поэт-фронтовик Дмитрий Ковалёв.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2026-09-17T06:47:24+03:00</dcterms:created>
  <dcterms:modified xsi:type="dcterms:W3CDTF">2026-09-17T06:47:24+03:00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