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 () от 1 марта 2010
</w:t>
      </w:r>
    </w:p>
    <w:p>
      <w:pPr/>
      <w:r>
        <w:rPr/>
        <w:t xml:space="preserve">Здравствуйте, помогите пожалуйста для написания диплосной работы подобрать литературу на тему "Пути оптимизации бухгалтерского и налогового учета основных средств, повышению эффективности их использования". Спасибо.
Здравствуйте, Анджела. Предлагаем список литературы по Вашему запросу:
Книги
65.052.231.11; В31 В31 Верещагин, С. А. Основные средства. Новый порядок учета / С. А. Верещагин. – М. : Эксмо, 2009. - 254 с. : ил. (1673600 - ЧЗ ; 1684662 - АБ)
65.052.9(2Рос)2; Г29 Гейц, И. В. Учет основных средств по новому ПБУ 6/01 и в соответствии с главой 25 НК РФ / И. В. Гейц. - 2-е изд., перераб. и доп. - М. : Дело и Сервис, 2002. - 175 с. (1607060 - ТЭО)
65.052.231.1я2; З-38 Захарьин, В. Р. Учет основных средств и нематериальных активов : справ. бухгалтера / В. Р. Захарьин. – М. : Эксмо, 2008. - 315 с. (1668022 - ЧЗ ; 1668023 - АБ ; 1668024 - АБ)
65.052.2я7; М15 Макальская, М. Л. Самоучитель по бухгалтерскому учету + CD : учеб. пособие / М. Л. Макальская, А. Ю. Денисов. - 18-е изд., перераб. – М. : Дело и Сервис, 2008. - 382 с. : схемы. (1663102 - ЧЗ ; 1663103 - АБ ; 1663104 - АБ)
Статьи
Анищенко, А. В. Учетная политика для бухгалтерского учета - 2010 / А. В. Анищенко // Налоговый вестник. - 2009. - N 12. - С. 34-43.
Инновационные технологии имущественного аудита // Аудит и налогообложение. - 2008. - N 4. - С. 38-40.
Полтинина, Н. П. Учет основных средств по частям как способ оптимизации / Н. П. Полтинина // Главбух. - 2006. - N 4. - С. 46-50.
Электронные ресурсы
Евсеева, И. В. Практические рекомендации по оптимизации учета и налогообложения основных средств предприятия [Электронный ресурс] / И.В.Евсеева // Все о налогах. – Электрон. дан. - 2008. - N 4. –  Режим доступа: СПС «КонсультантПлюс».
Живаева, Т. Основные средства сэкономят "прибыльный" налог[Электронный ресурс] / Т. Живаева // Практическая бухгалтерия. - 2008. - N 3. – Режим доступа: СПС «КонсультантПлюс».
Захарьин, В. Р. Учет амортизации объектов основных средств [Электронный ресурс] / В. Р. Захарьин // Бухгалтерский учет в бюджетных и некоммерческих организациях. – 2009. - N 13. – Режим доступа: СПС «КонсультантПлюс».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2026-10-16T20:52:25+03:00</dcterms:created>
  <dcterms:modified xsi:type="dcterms:W3CDTF">2026-10-16T20:52:25+03:00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