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№15937 (Мурманск) от 10 октября 2025
</w:t>
      </w:r>
    </w:p>
    <w:p>
      <w:pPr/>
      <w:r>
        <w:rPr/>
        <w:t xml:space="preserve">Здравствуйте! Помогите, пожалуйста, составить библиографический список  по дисциплине «Основы электротехники и электроники» тема: «Расчёт резистивного усилителя», для написания курсового проекта. Спасибо
Здравствуйте. К сожалению, материалов строго отвечающих Вашей теме найти не удалось. Возможно, Вам будут полезны следующие издания: 
Книги
31.21я73; Б33 Башарин, С. А. Теоретические основы электротехники. Теория электрических цепей и электромагнитного поля : учебное пособие для студентов высших учебных заведений, обучающихся по направлению подготовки "Электротехника, электромеханика и электротехнологии" / С. А. Башарин, В. В. Федоров. – 4-е изд., перераб. и доп. – Москва : Академия, 2010. – 359, [1] с. – (Высшее профессиональное образование). (1706091 - АБ)
31.25я723; С41 Ситников, А. В. Электротехнические основы источников питания : учебник : для студентов среднего профессионального образования по специальности 09.02.02 "Компьютерные сети" / А. В. Ситников, И. А. Ситников. – Москва : КУРС : ИНФРА-М, 2017. – 239, [1] с. : ил. – (Среднее профессиональное образование). (1791372 - ОБО)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Кильдякова, О. А. Некоторые вопросы теории резистивного усилителя М-типа / О. А. Кильдякова, А. А. Фунтов. – DOI 10.18500/0869-6632-2015-23-3-47-54 // Известия высших учебных заведений. Прикладная нелинейная динамика. – 2015. – Т. 23, № 3. – С. 47-54. – URL: https://www.elibrary.ru/item.asp?id=25449838 (дата обращения: 15.10.2025). – Режим доступа: научная электронная библиотека eLIBRARY.RU, после регистрации.
Комиссаров, Ю. А. Общая электротехника и электроника : учебник / Ю. А. Комиссаров, Г. И. Бабокин, П. Д. Саркисова. – 2-е изд., испр. и доп. – Москва : ИНФРА-М, 2022. – 479 с. – (Высшее образование: Бакалавриат). – URL: https://znanium.ru/catalog/product/1853549 (дата обращения: 15.10.2025). – Режим доступа: электронная библиотечная система Znanium, по подписке.
Кравчук, Д. А. Электротехника и электроника. Учебное пособие. Часть 1 / Д. А. Кравчук, С. С. Снесарев ; Южный федеральный университет. – Таганрог : ЮФУ, 2016. – 111 с. : схем. – URL: https://biblioclub.ru/index.php?page=book&amp;id=493215 (дата обращения: 15.10.2025). – Режим доступа: электронно- библиотечная система «Университетская библиотека онлайн», по подписке.
Радиоинформатика и радиоэлектронные технологии схемоархитектурного проектирования сигнальных модулей : учебник / М. С. Костин, С. М. Печенкин, О. А. Демин [и др.] ; под редакцией Г. В. Куликова. – Москва ; Вологда : Инфра-Инженерия, 2024. – 412 с. –  URL: https://znanium.ru/catalog/product/2173291  (дата обращения: 15.10.2025). – Режим доступа: электронная библиотечная система Znanium, по подписке.
Рыжова, Е. Л. Основы электроники : учебное пособие / Е. Л. Рыжова. – Москва ; Вологда : Инфра-Инженерия, 2024. – 160 с. – URL: https://znanium.ru/catalog/product/2173287 (дата обращения: 15.10.2025). – Режим доступа: электронная библиотечная система Znanium, по подписке.
Фунтов, А. А. Об учете поперечных движений электронов в резистивном усилителе / А. А. Фунтов. – DOI 10.18500/0869-6632-2016-24-2-64-76 // Известия высших учебных заведений. Прикладная нелинейная динамика. – 2016. – Т. 24, № 2. – С. 64-76. – URL: https://www.elibrary.ru/item.asp?id=26561200 (дата обращения: 15.10.2025). – Режим доступа: научная электронная библиотека eLIBRARY.RU, после регистрации.
Фунтов, А. А. Шумы в резистивном усилителе М-типа с "толстым" пучком / А. А. Фунтов. – DOI 10.18500/0869-6632-2018-26-2-59-68 // Известия высших учебных заведений. Прикладная нелинейная динамика. – 2018. – Т. 26, № 2. – С. 59-68. – URL: https://www.elibrary.ru/item.asp?id=35124969 (дата обращения: 15.10.2025). – Режим доступа: научная электронная библиотека eLIBRARY.RU, после регистрации.
Электроника и схемотехника : учебник / В. П. Довгун, А. Ф. Синяговский, И. Г. Важенина, В. В. Новиков. –  Красноярск : Сибирский федеральный университет, 2022. – 580 с. – URL: https://znanium.com/catalog/product/2093497 (дата обращения: 14.10.2025).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2026-09-17T05:55:17+03:00</dcterms:created>
  <dcterms:modified xsi:type="dcterms:W3CDTF">2026-09-17T05:55:17+03:00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