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№15947 (Мурманск) от 13 октября 2025
</w:t>
      </w:r>
    </w:p>
    <w:p>
      <w:pPr/>
      <w:r>
        <w:rPr/>
        <w:t xml:space="preserve">Здравствуйте! Прошу помочь мне в нахождение материала по теме курсовой работы «Роль тыла в обороне Мурманской области в годы Великой ответственной войны» - монографии, журналы,газеты,книги
Здравствуйте. Предлагаем Вам библиографический список:
Книги
68.72; Б90 Буданов, Ф. В. Тыл правого фланга / Ф. В. Буданов, Н. П. Дубровин. – Мурманск : Книжное издательство, 1976. – 248 с. : ил. (884672 - ХР-Обяз.экз. 885461 - ХР 885462 - ХР 885468 - ОКСЛ)
63.3(2)622-9(2Рос-4Мур)я431кр; В65 Война в Заполярье: история, события, люди : сборник материалов Мурманских научных чтений, посвященных 80-летию разгрома немецко-фашистских войск в Заполярье, 09-10.10.2024 / составители: А. Е. Князева, Е. Д. Горбунова. – Мурманск : РУСМА (ИП Глухов А. Б.), 2025. – 299 с. : ил., цв. ил., портр., факс., табл.) – Из содержания: Деятельность тыла Заполярья в годы Великой Отечественной войны: историография проблемы в постсоветский период / Б. У. Серазетдинов. – С. 103-119. (1833943 - ХР-ООЭ 1833944 - ХР-ООЭ 1833945 - ХР-ООЭ)
63.3(2Рос-4Мур)622кр; К44 Киселев, А. А. Как жили и сражались мурманчане в войну: менталитет северян в 1941-1945 годах / А. А. Киселев. – Мурманск : Мурманское книжное издательство, 2002. – 509 с. : ил. – Из содерж.: В тылу, как на фронте. – С. 235-308. (1638207 - ХР 1638208 - ХР 1638209 – ХР)Электронная копия доступна на сайте электронной библиотеки "Кольский Север". URL: http://kolanord.ru/html_public/col_avtory/KiselevAA/KiselevAA_Kak-zhyli-i-srazh-murmanch-v-voynu_2002/238/index.html (дата обращения: 14.10.2025).
63.3(2Рос-4Мур)кр; К44 Киселев, А. А. Родное Заполярье : очерки истории Мурманской области (1917-1972 гг.) / А. А. Киселев. – Мурманск : Мурманское книжное издательство, 1974. – 511 с. : ил. – Из содерж.: Все силы – на отпор врагу. – С. 332-340 ; Вклад мурманских рыбаков в дело победы. – С. 345-357 ; Подвиг мурманских портовиков и железнодорожников. – С. 357-363. (811899 - ХР 810998 - ХР 811000 - ОКСЛ 811001 – ХР)Электронная копия доступна на сайте электронной библиотеки "Кольский Север". URL: http://kolanord.ru/html_public/col_avtory/KiselevAA/KiselevAA_Rodn-Zapolyarje_1974/336/index.html (дата обращения: 14.10.2025).
Статьи
Дубровин, Е. Р. Особенности работы и результаты деятельности тыла Северного флота в годы Великой Отечественной войны (1941-1945 гг.) : по воспоминаниям заместителя командующего СФ по тылу - начальника тыла СФ инженер-контр-адмирала Н. П. Дубровина / Е. Р. Дубровин, И. Р. Дубровин // Военно-исторический журнал. – 2021. – № 7. – С. 46-50.
Леонидов, И. На передовой тыла / И. Леонидов // Мурманский вестник. – 2005. – 7 мая. – С. 3.
Малюгин, Н. Тыл 14-й армии в Петсамо-Киркенесской операции / Малюгин Н. // Военно-исторический журнал. – 1973. – № 2. – С. 97-102.
Разин, Е. Тыл сродни фронту / Е. Разин // Нива. – 1999. – 10, 14, 15 сент.
Федоров, И. Работа тыла в операции по освобождению Крайнего Севера : 1944 г. / И. Федоров // Тыл и снабжение Советских Вооруженных Сил. – 1974. – № 10. – С. 39-42.
Электронные ресурсы
Мудреченко, С. Терчане в тылу в годы войны / С. Мудреченко // Терский берег. – 2020. – 15 мая (№ 20). – С. 6. – URL: https://vivaldi.mgounb.ru/stat%60qi/terskij_bereg_2020-05-08_n19_s2.pdf/view/  (дата обращения: 14.10.2025)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2026-11-01T14:32:32+03:00</dcterms:created>
  <dcterms:modified xsi:type="dcterms:W3CDTF">2026-11-01T14:32:32+03:00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