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№15973 (Санкт-Петербург) от 20 октября 2025
</w:t>
      </w:r>
    </w:p>
    <w:p>
      <w:pPr/>
      <w:r>
        <w:rPr/>
        <w:t xml:space="preserve">Здравствуйте! Учусь в институте культуры на библиотекаря. в рамках выполнения задания по дисциплине "Справочно-поисковый аппарат" выбрала вашу библиотеку. подскажите, пожалуйста, как часто пополняется электронный каталог вашей библиотеки (например, ежемесячно или еженедельно)? и какие на каких иностранных языках можно найти у вас материалы? заранее благодарю за ответ
Здравствуйте.
Наш электронный каталог пополняется еженедельно каждый вторник примерно чуть более 100 записей. В нашем электронном каталоге присутствуют записи только на европейских языках (английский, немецкий, польский, французский, испанский, итальянский, норвежский, шведский, финский и др.).
С уважением, главный библиотекарь отдела комплектования и обработки фондов Красовская Л.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2026-09-17T04:13:14+03:00</dcterms:created>
  <dcterms:modified xsi:type="dcterms:W3CDTF">2026-09-17T04:13:14+03:00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