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№15982 (Мурманск) от 23 октября 2025
</w:t>
      </w:r>
    </w:p>
    <w:p>
      <w:pPr/>
      <w:r>
        <w:rPr/>
        <w:t xml:space="preserve">Изучение структуры макромолекул: история развития методических подходов.
Здравствуйте.
См.  ответ на запрос № 15971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2026-11-01T12:40:55+03:00</dcterms:created>
  <dcterms:modified xsi:type="dcterms:W3CDTF">2026-11-01T12:40:55+03:00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