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 (Карачаево-Черкесская Республика) от 3 марта 2010
</w:t>
      </w:r>
    </w:p>
    <w:p>
      <w:pPr/>
      <w:r>
        <w:rPr/>
        <w:t xml:space="preserve">Здравствуйте,подберите,пожалуйста,литературу по вопросу "Политика государства в отношении церкви в 1940-1953 годах""Спасибо.
См. ответ на запрос N 1693.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2026-10-16T20:52:22+03:00</dcterms:created>
  <dcterms:modified xsi:type="dcterms:W3CDTF">2026-10-16T20:52:22+03:00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