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№16046 (Мурманск) от 22 ноября 2025
</w:t>
      </w:r>
    </w:p>
    <w:p>
      <w:pPr/>
      <w:r>
        <w:rPr/>
        <w:t xml:space="preserve">Помогите подобрать литературу по теме: Арт-терапевтические методики  как средство развития эмоционального самоконтроля для старших подростков
Здравствуйте. Предлагаем Вам библиографический список:
Книги
88.352.1я73; И46 Ильин, Е. П. Эмоции и чувства : учебное пособие / Е. П. Ильин. – 2-е изд. – Санкт-Петербург : Питер, 2007. – 782 с. : ил. – (Мастера психологии). (1653573 - ХР 1653574 - МЕД)
57.33-5; К65 Копытин, А. И. Арт-терапия детей и подростков / А. И. Копытин, Е. Е. Свистовская. – Москва : Когито-Центр, 2007. – 196 с. : ил. (1650701 - МЕД 1650733 - АБ 1667163 - АБ)
53.57я73; С90 Сусанина, И. В. Введение в арт-терапию : учебное пособие / И. В. Сусанина. – Москва : Когито-Центр, 2007. – 93, [1] с., [2] л. цв. ил. : табл. (1642825 - МЕД 1651671 - ХР 1651672 - МЕД 1651673 - АБ 1667178 - ЧЗ)
Статьи
Бакшеева, Т. С. Влияние арт-терапии на поведение подростков / Т. С. Бакшеева, Д. П. Горяйнова // Воспитание школьников. – 2010. – № 7. – С. 58-60.
Зауторова, Э. В. Роль искусства и арт-терапии в профилактике и коррекции девиантного поведения / Э. В.  Зауторова // Вестник психосоциальной и коррекционно-реабилитационной работы. – 2005. – № 1. – С. 56-61.
Круглов, А. М. Элементы арт-терапии в практической работе педагога-психолога / А. М. Круглов, Д. Ю. Александрова // Воспитательная работа в школе. – 2025. – № 2. – С. 65-68.
Реженинова, Н. Р. Симфонические этюды Р. Шумана как иллюстративный музыкальный материал в комплексной арт-терапевтической работе с подростками / Н. Р. Реженинова // Искусство и образование. – 2019. – № 1. – С. 177-188.
Сергеева, М. С. Использование средств музыкальной терапии в психолого-педагогическом сопровождении детей и подростков / М. С. Сергеева // Журнал практического психолога. – 2015. – № 1 : Специальный выпуск : Игровая терапия: недирективный подход. – С. 171-177.
Шмырева, О. И. Психологические особенности эмоционального реагирования в подростковом возрасте / О. И. Шмырева // Мир психологии. – 2007. – № 4. – С. 124-130.
Электронные ресурсы (с текстами можно поработать в Интернет-зале на 3-м этаже библиотеки)
Леонтьева, Т. В. Эмоциональное развитие подростков средствами арт-терапии / Т. В. Леонтьева // Вестник Казанского государственного университета культуры и искусств. – 2014. – № 2. – С. 65-69. – URL: https://elibrary.ru/item.asp?id=22147810 (дата обращения: 27.11.2025). – Режим доступа: научная электронная библиотека eLIBRARY.RU, после регистрации.
См. также ответ на запрос № 15949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2026-11-01T09:44:21+03:00</dcterms:created>
  <dcterms:modified xsi:type="dcterms:W3CDTF">2026-11-01T09:44:21+03:00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