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№16092 (Мурманск) от 18 декабря 2025
</w:t>
      </w:r>
    </w:p>
    <w:p>
      <w:pPr/>
      <w:r>
        <w:rPr/>
        <w:t xml:space="preserve">Мне необходима помощь в составлении списка литературы для индивидуального проекта по теме "От чего зависит уровень комфорта в классе и как он влияет на успеваемость" с уклоном в эргономику, психологический климат не нужен.
Здравствуйте. К сожалению, материалов строго отвечающих Вашей теме найти не удалось. Возможно, Вам будут полезны следующие издания: 
Книги
74.204.9; Ш67 Школьный кабинет как показатель уровня профессиональной компетентности педагога в ОУ инновационного типа / составитель Илюхина В. А. – Москва : Перспектива, 2014. – 271, [1] с. : ил., табл. (1752805 - ЧЗ 1752806 - АБ)
Электронные ресурсы (с текстами можно поработать в Интернет-зале на 3-м этаже библиотеки)
Ваганова, О. И. Формирование комфортной образовательной среды / О. И. Ваганова, А. А. Лебедева, А. В. Лапшова. – DOI 10.26140/bgz3-2021-1002-0013 // Балтийский гуманитарный журнал. – 2021. – Т. 10, № 2 (35). – С. 57-59. – URL: https://www.elibrary.ru/item.asp?id=46281463 (дата обращения: 24.12.2025). – Режим доступа: научная электронная библиотека eLIBRARY.RU, после регистрации.
Длимбетова, Г. К. Эргономические основы доступности образовательного пространства в школах / Г. К. Длимбетова, М. С. Маймакова, Н. С. Пусырманов. – DOI 10.54072/26586568_2021_4_3_12 // Вестник Калужского университета. Серия 1, Психологические науки. Педагогические науки. – 2021. – Т. 4, № 3 (12). – С. 12-22. – URL: https://elibrary.ru/item.asp?id=47345169 (дата обращения: 24.12.2025). – Режим доступа: научная электронная библиотека eLIBRARY.RU, после регистрации.
Иванова, Е. В. Физические параметры и комфортность школьной среды в оценках обучающихся и педагогов / Е. В. Иванова, О. В. Нестерова, И. А. Виноградова. – DOI 10.17759/psyedu.2018100108 // Психолого-педагогические исследования. – 2018. – Т. 10, № 1. – С. 81-93. – URL: https://psyjournals.ru/journals/psyedu/archive/2018_n1/psyedu_2018_n1_Ivanova_Nesterova_Vinogradova.pdf  (дата обращения: 24.12.2025).
Кашперова, В. В. Влияние шума на успеваемость учащихся Сюмсинской СОШ / В. В. Кашперова, Д. А. Толмачев // Modern Science. – 2021. – № 1-1. – С. 209-213. – URL: https://elibrary.ru/item.asp?id=44555406 (дата обращения: 24.12.2025). – Режим доступа: научная электронная библиотека eLIBRARY.RU, после регистрации.
Окулова, Л. П. Эргономические требования к дидактическим средствам обучения в целях создания комфортной учебной среды / Л. П. Окулова // Сибирский педагогический журнал. – 2013. – № 6. – С. 70-74. – URL: https://cyberleninka.ru/article/n/ergonomicheskie-trebovaniya-k-didakticheskim-sredstvam-obucheniya-v-tselyah-sozdaniya-komfortnoy-uchebnoy-sredy (дата обращения: 24.12.2025).
Павлова, Т. Ю. Комфортная внутришкольная среда - одно из условий личностного роста младшего школьника / Т. Ю. Павлова, Е. А. Пономарева // Муниципальное образование: инновации и эксперимент. – 2008. – № 2. – С. 67-70. – URL: https://cyberleninka.ru/article/n/komfortnaya-vnutrishkolnaya-sreda-odno-iz-usloviy-lichnostnogo-rosta-mladshego-shkolnika (дата обращения: 24.12.2025).
Пронина, Т. Н. Уровень содержания углекислого газа в учебных помещениях и степень комфорта учащихся / Т. Н. Пронина, Н. В. Карпович, Ю. Н. Полянская // Вопросы школьной и университетской медицины и здоровья. – 2015. – № 3. – С. 32-35. – URL: https://elibrary.ru/item.asp?id=25257685 (дата обращения: 24.12.2025). – Режим доступа: научная электронная библиотека eLIBRARY.RU, после регистрации.
Татарчук, Д. В. Влияние цвета на успеваемость учащихся / Д. В. Татарчук // Problems of development of a personality: diversity of approaches : materials of the IV international scientific conference, Prague, on November 15-16, 2017. – Prague : Vedecko vydavatelske centrum Sociosfera-CZ s.r.o., 2017. – С. 14-17. – URL: https://elibrary.ru/item.asp?id=32213087 (дата обращения: 24.12.2025). – Режим доступа: научная электронная библиотека eLIBRARY.RU, после регистрации.
Чубарова, А. В. Развитие типологии школьных сооружений в связи с новыми нормами комфорта образовательной среды и внедрением цифровых технологий / А. В. Чубарова // Наука, образование и экспериментальное проектирование. – 2021. – № 1. – С. 232-235. – URL: https://cyberleninka.ru/article/n/razvitie-tipologii-shkolnyh-sooruzheniy-v-svyazi-s-novymi-normami-komforta-obrazovatelnoy-sredy-i-vnedreniem-tsifrovyh-tehnologiy (дата обращения: 24.12.2025).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2026-11-01T07:54:29+03:00</dcterms:created>
  <dcterms:modified xsi:type="dcterms:W3CDTF">2026-11-01T07:54:29+03:00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