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№16098 (Мурманск) от 23 декабря 2025
</w:t>
      </w:r>
    </w:p>
    <w:p>
      <w:pPr/>
      <w:r>
        <w:rPr/>
        <w:t xml:space="preserve">Влияние физико-химического состава хлеба на его срок годности и органолептические качества.
Список литературы
Здравствуйте. Предлагаем Вам библиографический список:
Книги
36-1я73; В93 Вытовтов, А. А. Теоретические и практические основы органолептического анализа продуктов питания : учебное пособие : для студентов высших учебных заведений, обучающихся по специальности 080401 "Товароведение и экспертиза товаров" / А. А. Вытовтов. – Санкт-Петербург : ГИОРД, 2010. – 228 с. : табл. (1697563 - ХР)
36.83-5я723; Ц94 Цыганова, Т. Б. Технология и организация производства хлебобулочных изделий : учебник : для студентов образовательных учреждений среднего профессионального образования / Т. Б. Цыганова. – 3-е изд., стер. – Москва : Академия, 2010. – 446, [1] с. : ил. – (Среднее профессиональное образование). (1698064 - АБ)
Статьи
Влияние льняной муки на качество хлебобулочных изделий из смеси ржаной и пшеничной муки / В. А. Чернышова, Н. В. Лабутина, И. Г. Белявская [и др.] // Пищевая промышленность. – 2016. – № 5. – С. 66-69.
Нициевская, К. Н. Органолептическая оценка хлебобулочного полуфабриката / К. Н. Нициевская, О. К. Мотовилов // Пищевая промышленность. – 2019. – № 2. – С. 55-58.
Оценка органолептических и микробиологических показателей качества пшеничного хлеба со съедобным покрытием, содержащим пробиотические микроорганизмы / А. И. Черная, О. С. Шульга, Л. Ю. Арсеньева [и др.] // Вопросы питания. – 2017. – Т. 86, № 3. – С. 101-107.
Пащенко, Л. П. Текстурированная углеводно-белковая композиция и ее влияние на процесс черствения хлеба / Л. П. Пащенко, И. В. Кузнецова, И. А. Никитин // Хранение и переработка сельхозсырья. – 2005. – № 3. – С. 52-54.
Седова, К. С. Использование лакказы для повышения качества пшеничных хлебобулочных изделий с отрубями / К. С. Седова, Е. А. Власова, А. Г. Киселева // Пищевая промышленность. – 2020. – № 9. – С. 64-68.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Кандроков, Р. Х. Влияние содержания пшенично-амарантовых отрубей на качество формового хлеба / Р. Х. Кандроков, Ю. С. Ерина, В. В. Бурматнов // Вестник МГТУ. Труды Мурманского государственного технического университета. – 2023. – Т. 26, № 4. – С. 503-510. – URL: https://elibrary.ru/item.asp?id=56658868 (дата обращения: 25.12.2025). – Режим доступа: научная электронная библиотека eLIBRARY.RU, после регистрации.
Кудрявцева, А. В. Влияние ферментных препаратов на хлебопекарные свойства изделий из пшеничной муки высшего сорта / А. В. Кудрявцева, Ю. А. Рыжков // Вестник Тверского государственного университета. Серия: Химия. – 2023. – № 3 (53). – С. 101-114. – URL: https://www.elibrary.ru/item.asp?id=54713450 (дата обращения: 25.12.2025). – Режим доступа: научная электронная библиотека eLIBRARY.RU, после регистрации.
Рахмонов, К. С., Баракаев Н. Р. Влияние пряно-ароматических растений на микробиологическую стабильность хлеба при хранении / К. С. Рахмонов, Н. Р. Бакаев // Universum: технические науки. – 2025. – № 5 (134). – С. 16-20. – URL: https://cyberleninka.ru/article/n/vliyanie-pryano-aromaticheskih-rasteniy-na-mikrobiologicheskuyu-stabilnost-hleba-pri-hranenii  (дата обращения: 26.12.2025).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2026-11-01T07:54:10+03:00</dcterms:created>
  <dcterms:modified xsi:type="dcterms:W3CDTF">2026-11-01T07:54:10+03:00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