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№16110 (Мурманск) от 13 января 2026
</w:t>
      </w:r>
    </w:p>
    <w:p>
      <w:pPr/>
      <w:r>
        <w:rPr/>
        <w:t xml:space="preserve">Здравствуйте, подберите, пожалуйста, литературу по теме: Ламинария как источник биодоступного йода: оценка сырьевых запасов и промышленной переработки в Российской Федерации. Глубина поиска- 5 лет.
Спасибо.
Здравствуйте. Предлагаем Вам библиографический список:
Статьи
Ламинария производства Архангельского водорослевого комбината в технологиях продуктов питания, обогащенных йодом: опыт разработки и перспективы коммерциализации / Ю. В. Шокина, К. Н. Савкина, Н. Н. Симута [и др.] ; Мурманский государственный технический университет // Рыбное хозяйство. – 2023. – № 1. – С. 102-108 : табл.
Тарабаева, В. М. Оценка современного состояния промысловых макрофитных водорослей арктических морей: проблемы и перспективы / В. М. Тарабаева // Арктика 2035 : актуальные вопросы, проблемы, решения : научное издание / учредитель: "Экспертный центр - Проектный офис развития Арктики". – 2025. – № 2 (22). – С. 82-90.
Электронные ресурсы (с текстами можно поработать в Интернет-зале на 3-м этаже библиотеки)
Бурые водоросли порядков Laminariales и Fucales Сахалино-Курильского региона: запасы, добыча, использование / А. В. Подкорытова, А. Н. Рощина, Н. В. Евсеева [и др.]. – DOI 10.36038/2307-3497-2020-181-235-256 // Труды ВНИРО. – 2020. – Т. 181. – С. 235-256. – URL: https://www.elibrary.ru/item.asp?id=44360808 (дата обращения: 15.01.2026). – Режим доступа: научная электронная библиотека eLIBRARY.RU, после регистрации.
Варыгина, В. П. Полезные свойства и области применения ламинарии / В. П. Варыгина, Ю. Ю. Рысева // Инновационное развитие рыбной отрасли в контексте обеспечения продовольственной безопасности Российской Федерации : материалы V Национальной научно-технической конференции, Владивосток, 22 декабря 2021 года. – Владивосток : Дальневосточный государственный технический рыбохозяйственный университет, 2022. – С. 111-115. – URL: https://www.elibrary.ru/item.asp?id=47996467 (дата обращения: 15.01.2026). – Режим доступа: научная электронная библиотека eLIBRARY.RU, после регистрации.
Малашенко, А. С. Опыт рациональной добычи водорослей в водах России в рамках международного сотрудничества (биологические, экономические и международно-правовые основы) / А. С. Малашенко, Т. Н. Крупнова, А. А. Курмазов // Вопросы рыболовства. – 2025. – № 4. – С. 61-68. – URL: https://cyberleninka.ru/article/n/opyt-ratsionalnoy-dobychi-vodorosley-v-vodah-rossii-v-ramkah-mezhdunarodnogo-sotrudnichestva-biologicheskie-ekonomicheskie-i (дата обращения: 16.01.2026).
Морские водоросли дальневосточного и северного рыбохозяйственных бассейнов: запасы, добыча, перспективы использования / А. В. Подкорытова, Т. А. Игнатова, А. Н. Рощина, Л. Х. Котельникова // Инновационные направления интеграции науки, образования и производства : сборник тезисов докладов участников II Международной научно-практической конференции, Керчь, 19–23 мая 2021 года / Под общей редакцией Е. П. Масюткина. – Керчь : ФГБОУ ВО «Керченский государственный морской технологический университет», 2021. – С. 253-257. – URL: https://www.elibrary.ru/item.asp?id=45833188 (дата обращения: 15.01.2026). – Режим доступа: научная электронная библиотека eLIBRARY.RU, после регистрации.
Мунгалова, В. Р. Опыт комплексного подхода к переработке и рациональному использованию ламинариевых водорослей в камчатском крае / В. Р. Мунгалова, А. В. Климова // Национальная (всероссийская) научно-практическая конференция «Природные ресурсы, их современное состояние, охрана, промысловое и техническое использование». – 2025. – № XVI. – С. 89-96. – URL: https://cyberleninka.ru/article/n/opyt-kompleksnogo-podhoda-k-pererabotke-i-ratsionalnomu-ispolzovaniyu-laminarievyh-vodorosley-v-kamchatskom-krae (дата обращения: 15.01.2026).
Обоснование способа первичной обработки ламинарии японской для производства пищевой продукции / Н. А. Дементьева, Т. М. Бойцова, Н. В. Соколова [и др.] // Пищевая промышленность. – 2021. – № 12. – С. 27-30. – URL: https://cyberleninka.ru/article/n/obosnovanie-sposoba-pervichnoy-obrabotki-laminarii-yaponskoy-dlya-proizvodstva-pischevoy-produktsii (дата обращения: 16.01.2026).
Оруженко, С. С. Актуальные вопросы добычи (вылова) ламинарии на Дальневосточном и Северном рыбохозяйственных бассейнах / С. С. Оруженко. – DOI 10.47404/2619-0605_2021_2_76 // Вестник Керченского государственного морского технологического университета. – 2021. – № 2. – С. 76-89. – URL: https://www.elibrary.ru/item.asp?id=46227056 (дата обращения: 15.01.2026). – Режим доступа: научная электронная библиотека eLIBRARY.RU, после регистрации.
Подкорытова, А. В. Способы сушки ламинарии, применяемые для сохранения её биоактивных компонентов / А. В. Подкорытова, А. Н. Рощина // Инновационные направления интеграции науки, образования и производства : сборник тезисов докладов участников I Международной научно-практической конференции, Керчь, 14–17 мая 2020 года / Под общей редакцией Е. П. Масюткина. – Керчь : ФГБОУ ВО «Керченский государственный морской технологический университет», 2020. – С. 277-281. – URL: https://www.elibrary.ru/item.asp?id=42923003 (дата обращения: 15.01.2026). – Режим доступа: научная электронная библиотека eLIBRARY.RU, после регистрации.
Состояние ресурсов и промысел водорослей и морских трав в морях России в 2000-2020 гг / Н. В. Евсеева, В. Б. Матюшкин, М. О. Березина [и др.]. – DOI 10.36038/2307-3497-2024-195-232-248 // Труды ВНИРО. – 2024. – Т. 195. – С. 232-248. – URL: https://www.elibrary.ru/item.asp?id=60382430 (дата обращения: 15.01.2026).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2026-11-01T06:59:38+03:00</dcterms:created>
  <dcterms:modified xsi:type="dcterms:W3CDTF">2026-11-01T06:59:38+03:00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