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 () от 13 марта 2010
</w:t>
      </w:r>
    </w:p>
    <w:p>
      <w:pPr/>
      <w:r>
        <w:rPr/>
        <w:t xml:space="preserve">Здравствуйте! Подскажите, пожалуйста, литературу по теме истории потругальского фашизма (салазаризма).
&lt;BR&gt;Заранее спасибо!
Здравствуйте, Дмитрий. Предлагаем Вам библиографический список: 
Книги
63.3(4) ; И90 История фашизма в Западной Европе. - М. : Наука, 1978. - 612 с. (970628 – ХР ; 973150 – АБ ; 1564089 – ХР ; 1564090 – АБ)
Статьи
Поляков, А. Иллюзии уходят. Диктаторы возвращаются / А. Поляков // Эхо планеты. - 2009. - N 21. - С. 10-12.
Хазанов, А. М. Салазар: 40 лет диктатуры в Португалии / А. М. Хазанов // Новая и новейшая история. - 2009. - N 3. - С. 129-146.
Электронные ресурсы (с текстом статьи на русском языке можно ознакомиться в Зале каталогов на 3-м этаже библиотеки, а с текстами статьей из ЭБД «Taylor &amp; Francis Group», «Sage» можно поработать в Отделе литературы на иностранных языках на 4-м этаже библиотеки)
Кукушкин Ю. М. Некоторые особенности португальского фашизма [Электронный ресурс] / Ю. М. Кукушкин // Вопросы истории. – Электрон. дан. – 1973. - N 2. – С. 54-70. – Режим доступа: http://www.ebiblioteka.ru/searchresults/article.jsp?art=0&amp;id=6998122, регламентир. (15.03.10).
Andresen, N. The Salazar Regime and European Integration, 1947-1972 [Electronic resource] / N. Andresen // European Review of History: Revue europeenne d´histoire. - Electronic data. - 2007. – Vol. 14, Issue 2. – P. 195-214. - Mode of access: http://www.informaworld.com/, регламентир. (15.03.10). 
Bermeo, N. War and Democratization : Lessons from the Portuguese Experience [Electronic resource] / N. Bermeo // Democratization. - Electronic data. – 2007. – Vol. 14, Issue 3. – P. 388–406. - Mode of access: http://www.informaworld.com/, регламентир. (15.03.10). 
Corkill, D. Commemoration and Propaganda in Salazar´s Portugal: The Mundo Português Exposition of 1940 [Electronic resource] / D. Corkill, J. C. P. Almeida // Journal of Contemporary History. - Electronic data. - 2009. – Vol. 44. – P. 381–399. - Mode of access: http://online.sagepub.com/, регламентир. (15.03.10).
Kallis, A. A. Fascism, Para-Fascism and Fascistization : On the Similarities of Three Conceptual Categories [Electronic resource] / A. A. Kallis // European History Quarterly. - Electronic data. - 2003. – Vol. 33. – P. 219–249. - Mode of access: http://online.sagepub.com/, регламентир. (15.03.10).
Pinto, A. C. Authoritarian legacies, transitional justice and state crisis in Portugal´s democratization [Electronic resource] / A. C. Pinto // Democratization. - Electronic data. - 2006. – Vol. 13, Issue 2. – P. 173-204. - Mode of access: http://www.informaworld.com/, регламентир. (15.03.10). 
Pinto, A. C. Chaos and Order : Preto, Salazar and Charismatic Appeal in Inter-war Portugal [Electronic resource] / A. C. Pinto // Totalitarian Movements and Political Religions. - Electronic data. - 2006. - Vol. 7, Issue 2. – P. 203-214. - Mode of access: http://www.informaworld.com/, регламентир. (15.03.10). 
Pinto, A. C. Political Catholicism, Crisis of Democracy and Salazar´s New State in Portugal [Electronic resource] / A. C. Pinto , M. I. Rezola // Totalitarian Movements and Political Religions. - Electronic data. - 2007. – Vol. 8, Issue 2. – P. 353-368. - Mode of access: http://www.informaworld.com/, регламентир. (15.03.10).
С уважением, главный библиограф Центральной справочной службы Л. В. Яловенко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2026-10-16T20:23:38+03:00</dcterms:created>
  <dcterms:modified xsi:type="dcterms:W3CDTF">2026-10-16T20:23:38+03:00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