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№16288 (Мурманск) от 16 апреля 2026
</w:t>
      </w:r>
    </w:p>
    <w:p>
      <w:pPr/>
      <w:r>
        <w:rPr/>
        <w:t xml:space="preserve">Здравствуйте! Можно подобрать перечень литературы (не старше 10 лет) по водному объекту- Вересовой губе Кольского залива Баренцева моря. Интересует  гидрологическая характеристика, данные по планктону, бентосу, состав ихтиофауны. Спасибо!
Здравствуйте. Предлагаем Вам библиографический список:
Книги
28.082.31кр; Б73 Богданова, О. Ю. Распределение гетеротрофного бактериопланктона водных экосистем Кольского Севера : [монография] / О. Ю. Богданова. – Мурманск : Издательство МГТУ, 2017. - 71 с. : цв. ил., граф., табл. (1773822 - ХР-ООЭ 1773823 - ХР-ООЭ 1773824 - ХР-ООЭ)
28.028.50(912.11)кр; К62 Кольский залив и нефть : биота, карты уязвимости, загрязнение / под редакцией А. А. Шавыкина. - Санкт-Петербург : Реноме, 2018. – 513 с. : цв. ил., карты, портр. (Ф-1789621 - ХР-ООЭ Ф-1789622 - ХР-ООЭ Ф-1789623 - ХР-ООЭ)
28.082кр; М91 Материалы ХХ юбилейной конференции молодых ученых Мурманского морского биологического института : (г. Мурманск, апрель 2002 г.) / Российская академия наук, Кольский научный центр. - Мурманск, 2002. - 197 с. : ил. – Из содерж.: Сезонная динамика численности двустворчатых моллюсков семейства Pisidiidae на литорали Вересовой губы эстуария реки Тулома / А. А. Фролов. - С. 175-183. (1605727 - ХР-Обяз.экз. 1605728 - ХР)
Статьи
Павлова, Л. В. Экология и распределение исландского гребешка Chlamys islandica (Bivalvia, Pectinidae) в Кольском заливе (Баренцево море) / Л. В. Павлова, Ю. А. Зуев // Вестник МГТУ. - 2018. - Т. 21, № 2 : Биологические науки. - С. 344-354.
Электронные ресурсы 
Ващенко, А. В. Структурные характеристики бактериопланктона Кольского и Мотовского заливов в октябре 2017 г. / А. В. Ващенко, Т. М. Максимовская // Труды Кольского научного центра РАН. - 2020. - 5 (11), вып. 8. - С. 27-37 . - URL: https://vivaldi.mgounb.ru/stat%60qi/trudy_knc_vyp11_2020_%E2%84%965_okeanologiya_vyp8_s27-37.pdf/view/ (дата обращения: 18.04.2026).
Кравец, П. П. Видовой состав и показатели биоразнообразия литоральных зооценозов Кольского залива Баренцева моря / П. П. Кравец, О. С. Тюкина, Д. М. Губина //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в 2-х частях, Мурманск, 07 апреля 2017 года / Мурманский государственный технический университет. - Том 1. – Мурманск : Мурманский государственный технический университет, 2017. – С. 94-100. - URL: https://elibrary.ru/item.asp?id=32416561 (дата обращения: 18.04.2026). – Режим доступа: научная электронная библиотека eLIBRARY.RU, после регистрации.
Малавенда, С. В. Водоросли губы Вересовая Кольского залива (Баренцево море) / С. В. Малавенда // Труды Кольского научного центра РАН. – 2021. – Т. 12, № 3(9). – С. 81-87. – URL: https://elibrary.ru/item.asp?id=46663303 (дата обращения: 18.04.2026). – Режим доступа: научная электронная библиотека eLIBRARY.RU, после регистрации.
Малавенда, С. В. Флора водорослей макрофитов Кольского залива (Баренцево море) / С. В. Малавенда // Вестник МГТУ. Труды Мурманского государственного технического университета. – 2018. – Т. 21, № 2. – С. 245-252. – URL: https://elibrary.ru/item.asp?id=35287674 (дата обращения: 18.04.2026). – Режим доступа: научная электронная библиотека eLIBRARY.RU, после регистрации.
94кр; Н34 Наука и инновации в Арктике : материалы Всероссийской научно-практической конференции с международным участием (4-9 декабря 2023 г.) / редколлегия: Г. Г. Гогоберидзе. – Мурманск : Издательство МАУ, 2024. - 1 CD-ROM (12,3 Мб). - Системные требования: РС не ниже класса Pentiuum II 128 MbRAM ; Windows 9X–10 ; свободное место на HDD 131 Mb ; привод для компакт-дисков CD-ROM 2-х и выше. – Из содерж.: Биогенные элементы как индикатор состояния морских акваторий в весенний период (на примере южного колена Кольского залива) / Ишкулова Т. Г. -  С. 213-215. (ОД-1828688 - ХР-ООЭ)
Современное состояние зообентоса сублиторали Кольского залива (Баренцево море) / Л. В. Павлова, О. Ю. Ахметчина, Е. А. Горбуль [и др.] // Труды Кольского научного центра РАН. - 2019. - 3 (10), вып. 6. - С. 35-75. - URL: https://vivaldi.mgounb.ru/stat%60qi/trudy_knc_vyp10_2019_%E2%84%963_okeanologiya_vyp6_s35-75.pdf/view/ (дата обращения: 18.04.2026).
С уважением, главный библиограф центра краеведения Орешко М. 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