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№16294 (Мурманск) от 20 апреля 2026
</w:t>
      </w:r>
    </w:p>
    <w:p>
      <w:pPr/>
      <w:r>
        <w:rPr/>
        <w:t xml:space="preserve">Здравствуйте. Необходима литература для ВКР на тему "Разработка технологии ремедиации нефтезагрязненных почв в условиях арктического региона с помощью сорбента на основе хитин/хитозанового комплекса". Предпочтительно - не старше 10 лет.
Здравствуйте. Смотрите ответ на запрос № 16295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2026-10-31T20:54:58+03:00</dcterms:created>
  <dcterms:modified xsi:type="dcterms:W3CDTF">2026-10-31T20:54:58+03:00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