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 (Мурманск) от 12 декабря 2007
</w:t>
      </w:r>
    </w:p>
    <w:p>
      <w:pPr/>
      <w:r>
        <w:rPr/>
        <w:t xml:space="preserve">Здравствуйте, помогите подобрать литературу на вопрос "Психологические особенности(аспекты) личности политика"
Уважаемая Ирина , предлагаем список литературы по Вашей теме:
88.5; А28  Адаир, Джон. Психология власти : концепция непререкаемого лидерства / Джон Адаир ; [пер. с англ. М. Котельниковой]. - М. : ЭКСМО, 2004. - 318 с. (1631324-ХР )
88.5; А65  Андреев, А.    Политическая психология / А. Андреев. - М.: Весь мир, 2002. – 237 с.  (М-1611828 – ХР, М-1611829 – ЧЗ) 
88.5я73; Д46  Дилигенский, Г. Социально-политическая психология :учеб.пособие / Г. Дилигенский. - 2-е изд., испр. и доп. - М. : Новая шк., 1996. - 351 с. (1550971- ЧЗ)
88.5; Г59  Гозман, Л. Политическая психология / Л. Гозман. - Ростов н/Д : Феникс, 1996. – 444 с.    (1553806- ХР) 
88.5; И20  Иванов, В. Политическая психология / В. Иванов. - М. : Филос. о-во СССР, 1990. - 218 с. (1428036 – ЧЗ)
88.5; Л26  Лассуэлл, Гарольд  Д. Психопатология и политика :[монография] /Гарольд Д. Лассуэлл ; науч. редактор Т. Н.Самсонова ; Рос. акад. гос. службы при Президенте Рос. Федерации. - Москва : Изд-во РАГС, 2005. - 351 с.(1641263- ЧЗ,1647979- ХР )
88.5; О-56  Ольшанский, Д. Основы политической психологии : учеб. пособие
для вузов / Д. Ольшанский. - М. : Деловая кн.,2001. – 494 с. (1609678- ХР, 1609681-АБ )
88.5; Р18  Райгородский, Д. Психология и психоанализ власти : хрестоматия /Д. Райгородский. - Самара : Бахрах, 1999.
Т. 1. - 1999. - 607 с.; (1586572- ЧЗ)
Т. 2. - 1999. - 575 с.(1586573- ЧЗ)
Гл. библиограф О.Ю. Серова.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2026-10-19T14:36:05+03:00</dcterms:created>
  <dcterms:modified xsi:type="dcterms:W3CDTF">2026-10-19T14:36:05+03:00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