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№16333 (Мурманск) от 16 мая 2026
</w:t>
      </w:r>
    </w:p>
    <w:p>
      <w:pPr/>
      <w:r>
        <w:rPr/>
        <w:t xml:space="preserve">Здравсвуйте, помогите пожалуйста офрмить ссылку https://synapsenet.ru/ по ГОСТ  7.0.100-2018 Система стандартов по информации, 
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Синапс // сервис для работы с государственными и коммерческими закупками : [сайт]. – Череповец, 2026. – URL: https://synapsenet.ru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2026-10-31T18:55:29+03:00</dcterms:created>
  <dcterms:modified xsi:type="dcterms:W3CDTF">2026-10-31T18:55:29+03:00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