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№16341 (Мурманск) от 18 мая 2026
</w:t>
      </w:r>
    </w:p>
    <w:p>
      <w:pPr/>
      <w:r>
        <w:rPr/>
        <w:t xml:space="preserve">Здравствуйте, помогите, пожалуйста, оформить ссылку: https://korusconsulting.ru/blog/biznes/podrobnyy-gayd-po-upravleniyu-zakupkami-v-kompanii/?ysclid=mftfnz96vg218022294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Подробный гайд по управлению закупками в компании // КОРУС Консалтинг : [сайт]. – 26.02.2025 – URL: https://korusconsulting.ru/blog/biznes/podrobnyy-gayd-po-upravleniyu-zakupkami-v-kompanii/?ysclid=mftfnz96vg218022294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2026-10-31T18:09:53+03:00</dcterms:created>
  <dcterms:modified xsi:type="dcterms:W3CDTF">2026-10-31T18:09:53+03:00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