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 () от 15 марта 2010
</w:t>
      </w:r>
    </w:p>
    <w:p>
      <w:pPr/>
      <w:r>
        <w:rPr/>
        <w:t xml:space="preserve">Здравствуйте! Вы не могли бы мне помочь подобрать литературу для написания курсовой работу на тему "массовое сознание: природа, структура, механизмы функционирования" по предмету психология массовой коммуникации
Здравствуйте, Марина. Предлагаем Вам библиографический список:
Книги
60.028.131; Г91 Грушин, Б. А. Массовое сознание : опыт определения и проблемы исслед. / Б. А. Грушин. - М. : Политиздат, 1987. – 367 с. - (Над чем работают и о чем спорят философы). (М-1330139 – ХР ; М-1330141 - АБ ; М-1480650 - ЧЗ ; М-1549938 - ХР ; М-1549939 - ЧЗ)
60.028.1; Л93 Любивый, Я. В. Современное массовое сознание: динамика и тенденции развития / Я. В. Любивый ; АН Украины, Ин-т философии. – Киев : Наук. думка, 1993. - 139 с. (1526811 - ХР)
88.55; И29 Идеологические и психологические аспекты исследования массового сознания : сб. обзоров / [редкол.: В. С. Агеев (отв. ред.), Я. М. Бергер]. - М. : ИНИОН, 1989. - 241 с. - (Общественные движения и проблемы общественного сознания / АН СССР, ИНИОН). (1386317 - ХР)
60.527; М69 Михайловская, И. Б. Права человека в массовом сознании / И. Б. Михайловская, Е. Ф. Кузьминский, Ю. Н. Мазаев. - М. : Проект. группа по правам человека : ИНТУ, 1995. - 53 с. (1536827 – ХР ; 1536828 - ЧЗ)
Статьи
Ореховская, Н. А. Самобытность массового сознания россиян / Н. А. Ореховская // Социально-гуманитарные знания. - 2009. - N 4. - С. 269-277.
Ореховская, Н. А. Массовое сознание россиян: (геополитические и этнические корни) / Н. А. Ореховская // Власть. - 2009. - N 9. - С. 73-76.
Жуков, Б. Об отражении эволюционных идей в массовом сознании / Б. Жуков // Знание-сила. - 2005. - N 9. - С. 33-37.
Кузнецов, Д. В. Роль современных коммуникаций в формировании массового сознания / Д. В. Кузнецова // Философия и общество. - 2004. - N 3. - С. 92-104.
Науменко, Т. В. Массовое сознание и его роль в массово-коммуникативном процессе : ст. 2 / Т. В. Науменко // Вестник Московского университета. Сер. 18. Социология и политология. - 2003. - N 2 (апр.-июнь). - С. 140-150.
Науменко, Т. В. Массовое сознание и его роль в массово-коммуникативном процессе / Т. В. Науменко // Вестник Московского университета. Сер. 18. Социология и политология. - 2003. - N 1 (янв.-март). - С. 147-157.
Электронные ресурсы (с текстом диссертации можно поработать в Зале электронных ресурсов на 3-м этаже библиотеки)
Кузнецов, Д. В.	Массовое сознание в современном российском обществе [Электронный ресурс] : социал.-филос. анализ : дис. ... канд. филос. наук : 09.00.11 / Кузнецов Денис Владимирович. – Электрон. дан. - М., 2005. - 170 с. – Режим доступа: http://diss.rsl.ru/, регламентир. (17.03.10).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2026-10-16T19:20:01+03:00</dcterms:created>
  <dcterms:modified xsi:type="dcterms:W3CDTF">2026-10-16T19:20:01+03:00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