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№16395 (Курганская область) от 1 октября 2026
</w:t>
      </w:r>
    </w:p>
    <w:p>
      <w:pPr/>
      <w:r>
        <w:rPr/>
        <w:t xml:space="preserve">Здравствуйте, могите подобрать литературу по теме "библиотека и цифровая экономика" для курсовой работы. Я студентка КОКК учусь на библиотекаря выпускной курс, буду рада за помощь
Здравствуйте. Предлагаем Вам библиографический список:
Книги
78.37я43; Б59 Библиотека как сфера услуг : I Всероссийская научно-практическая конференция по проблемам обслуживания в общедоступных библиотеках, Санкт-Петербург, 4-5 апреля 2024 года : сборник материалов / составитель-редактор: И. С. Суслова ; редакторы: Е. А. Белоусова [и др.] ; перевод на английский язык: С. В. Суслов. – Санкт-Петербург: Центральная городская публичная библиотека им. В. В. Маяковского, 2024. – 121, [1] с. (1827280 - ХР 1827281 - ХР)
78.34(2Рос)я43; Б90 Будущее библиотек в условиях цифровой экономики : материалы Ежегодного совещания руководителей федеральных и центральных региональных библиотек России, Санкт-Петербург, 14-15 ноября 2018 г. / VII Санкт-Петербургский Международный культурный форум, Министерство культуры Российской Федерации, Российская национальная библиотека, Российская государственная библиотека ; [составители: И. А. Трушина и др. ; редактор: С. А. Давыдова]. – Санкт-Петербург : Российская Национальная библиотека, 2019. – 169 с. : ил., табл. (1815370 - ХР)
78.33; К31 Каширин, С. В. Библиотечно-информационная деятельность: эволюция, содержания и структуры : монография / С. В. Каширин, С. В. Веретехина ; Российский государственный социальный университет. – Москва : РУСАЙНС, 2020. – 141, [1] с. : ил., табл. (1798119 - НМО)
78.377я43; Э94 Эффективная работа библиотек, музеев, архивов в электронной среде : XVII Всероссийская научно-практическая конференция "Информационное обслуживание в век электронных коммуникаций", 2-3 ноября 2022 года, Санкт-Петербург : сборник материалов / редактор-составитель: М. Е. Кисарова ; составитель: И. Е. Прозоров ; перевод на английский язык: Е. М. Немитько [и др.]. – Санкт-Петербург : Центральная городская публичная библиотека им. В. В. Маяковского, 2022. – 211 с. : ил., факс., табл. (1818169 - ХР)
Статьи
Биушкина, И. Л. Цифровая трансформация читательского билета / И. Л. Биушкина // Современная библиотека. – 2024. – № 2. – С. 22-25
Меняев, М. Ф. Цифровая экономика: вызовы для библиотек / М. Ф. Миняев // Библиография и книговедение. – 2019. – № 4. – С. 42-47
Моисеева, Н. А. Чат-боты как один из трендов цифровизации библиотечного сервиса / Н. А. Моисеева // Научные и технические библиотеки. – 2024. – № 12. – С. 120-138
Трищенко, Н. Открытая библиотека для цифровой экономики / Н. Трищенко // Университетская книга. – 2018. – № 4 (май). - С. 28-31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Власюк, Л. И. Стратегические возможности библиотек в эпоху цифровизации и экономики впечатлений / Л. И. Власюк, И. З. Чхотуа, А. С. Хворостяная // Стратегирование: теория и практика. – 2022. – Т. 2, № 1 (3). – С. 31-48. – DOI 10.21603/2782-2435-2022-2-1-31-48. – URL: https://elibrary.ru/item.asp?id=48157692 (дата обращения: 01.10.2026). – Режим доступа: научная электронная библиотека eLIBRARY.RU, после регистрации.
Гендина, Н. И. Диверсификация услуг центральных библиотек субъектов Российской Федерации в условиях сервисной экономики / Н. И. Гендина, Н. И. Колкова, Л. Н. Рябцева // Научные и технические библиотеки. – 2023. – № 5. – С. 96-111. – DOI 10.33186/1027-3689-2023-5-96-111. – URL: https://elibrary.ru/item.asp?id=54172086 (дата обращения: 01.10.2026). – Режим доступа: научная электронная библиотека eLIBRARY.RU, после регистрации.
Грибков, Д. Н. Электронные библиотеки вузов в эпоху цифровой экономики / Д. Н. Грибков // Культура: теория и практика. – 2020. – № 5 (38). – С. 120-128. – URL: https://cyberleninka.ru/article/n/elektronnye-biblioteki-vuzov-v-epohu-tsifrovoy-ekonomiki-1 (дата обращения: 01.10.2026).
Королева, И. С. Библиотека - оптимальная модель взаимодействия с пользователями в условиях цифровой экономики / И. С. Королева // Труды ГПНТБ СО РАН. – 2020. – № 1 (5). – С. 57-64. – DOI 10.20913/2618-7515-2020-1-57-64. – URL: https://elibrary.ru/item.asp?id=42482895 (дата обращения: 01.10.2026). – Режим доступа: научная электронная библиотека eLIBRARY.RU, после регистрации.
Меняев, М. Ф. Организация данных в интеллектуальных системах управления мотивацией в библиотеке / М. Ф. Меняев // Культура: теория и практика. – 2021. – № 1 (40). – С. 20-25. – URL: https://cyberleninka.ru/article/n/organizatsiya-dannyh-v-intellektualnyh-sistemah-upravleniya-motivatsiey-v-biblioteke (дата обращения: 01.10.2026).
Развитие кадрового потенциала библиотек Российской Федерации в условиях цифровой экономики : сборник научных статей по итогам Всероссийской научно-практической заочной онлайн-конференции / сост. и науч. ред. Л. Л. Тараненко, А. Ш. Меркулова, О. В. Дворовенко ; Кемеровский государственный институт культуры. – Кемерово : Кемеровский государственный институт культуры (КемГИК), 2020. – 223 с. : ил. – URL: https://biblioclub.ru/index.php?page=book&amp;id=696459 (дата обращения: 01.10.2026). – Режим доступа: электронно-библиотечная система «Университетская библиотека онлайн», по подписке.
Павлова, И. Ф. Развитие библиотеки в эпоху цифровизации / И. Ф. Павлова // Иностранная филология. Социальная и национальная вариативность языка и литературы : Материалы V Международного научного конгресса, Симферополь, 09–24 апреля 2020 года / Редактор Е.В. Полховская. – Симферополь: Общество с ограниченной ответственностью «Издательство Типография «Ариал», 2020. – С. 281-285. – https://elibrary.ru/item.asp?id=43127587 (дата обращения: 01.10.2026). – Режим доступа: научная электронная библиотека eLIBRARY.RU, после регистрации.
Савченко, А. П. Публичные библиотеки в России как социальный институт цифровой экономики / А. П. Савченко, Ю. А. Демченко // Естественно-гуманитарные исследования. – 2023. – № 6(50). – С. 428-433. – URL: https://elibrary.ru/item.asp?id=63435239 (дата обращения: 01.10.2026). – Режим доступа: научная электронная библиотека eLIBRARY.RU, после регистрации.
Чаадаев, В. К. Стратегирование процессов инновационного развития библиотеки в условиях цифровой экономики / В. К. Чаадаев, Н. В. Никитина, А. С. Корецкий // Экономический анализ: теория и практика. – 2024. – Т. 23, № 8 (551). – С. 1455-1470. – DOI 10.24891/ea.23.8.1455. – URL: https://elibrary.ru/item.asp?id=68641528 (дата обращения: 01.10.2026). – Режим доступа: научная электронная библиотека eLIBRARY.RU, после регистрации.
Черный, Ю. Ю. Библиотека будущего как киберфизическая система / Ю. Ю. Черный // SAEC. – 2020. – № 1. – С. 209-214. – URL: https://cyberleninka.ru/article/n/biblioteka-buduschego-kak-kiberfizicheskaya-sistema (дата обращения: 01.10.2026).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2026-10-02T03:38:36+03:00</dcterms:created>
  <dcterms:modified xsi:type="dcterms:W3CDTF">2026-10-02T03:38:36+03:00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