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№16440 (Мурманская область) от 4 ноября 2026
</w:t>
      </w:r>
    </w:p>
    <w:p>
      <w:pPr/>
      <w:r>
        <w:rPr/>
        <w:t xml:space="preserve">Здравствуйте, помогите, пожалуйста, подобрать отраслевую и периодическую литературу по теме "Молекулярная кухня. Альгинатное капсулирование"
Здравствуйте. Предлагаем Вам библиографический список:
Книги
36-1; П36 Пищевые загустители, стабилизаторы и гелеобразователи : гуммиарабик, агар и альгинаты, каррагинан, желатин, производные целлюлозы, камеди, пектины, крахмалы / Алан Аймесон (ред.-сост.) ; пер. с англ. С. В. Макарова. – Санкт-Петербург : Издательство Профессия, 2012. -407, [1] с., [2] л. цв. ил. : ил., табл. – (Ингредиенты). (1715829 - ХР)
Статьи
Закирова, А. Ш. Влияние биополимеров на физико-механические свойства пленок / А. Ш. Закирова, А. В. Канарский, Ю. Д. Сидоров // Пищевая промышленность. – 2012. – № 6. – С. 18-19
Технология пресервной продукции из сардины тихоокеанской (иваси) / В. И. Полещук, Т. Н. Слуцкая, Д. В. Полещук [и др.] // Пищевая промышленность. – 2020. – № 1. – С. 14-17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Журавлёв, Р. А. Разработка технологии и оценка потребительских свойств сладких блюд с использованием полисахаридов растительного происхождения : диссертация ... кандидата технических наук : 05.18.15 / Р. А. Журавлёв ; [Место защиты: Кубанский государственный технологический университет]. - Краснодар, 2018. – 203 с. : ил. – URL: https://viewer.rsl.ru/rsl01009889452 (дата обращения: 15.10.2026). – Режим доступа: электронная библиотека диссертаций Российской государственной библиотеки, по подписке.
Каширина, Е. И. Разработка системы гипоаллергенной упаковки белков в полимерный матрикс : диссертация ... кандидата химических наук : 03.01.06 / Е. И. Каширина ; [Место защиты: Институт биоорганической химии им. академиков М.М. Шемякина и Ю.А. Овчинникова Российской академии наук]. – Москва, 2017. – 148 с. : ил. – URL: https://viewer.rsl.ru/ru/rsl01009588165 (дата обращения: 15.10.2026). – Режим доступа: электронная библиотека диссертаций Российской государственной библиотеки, по подписке.
Новые рецептуры плодово-ягодных концентратов для наполнения капсул из альгинатной оболочки / А. Б. Оспанов, Ш. М. Велямов, Р. К. Макеева [и др.] // Вестник Южно-Уральского государственного университета. Серия: Пищевые и биотехнологии. – 2022. – Т. 10, № 3. – С. 46-54. – DOI 10.14529/food220305. – URL: https://www.elibrary.ru/item.asp?id=49370124 (дата обращения: 01.11.2026). – Режим доступа: научная электронная библиотека eLIBRARY.RU, после регистрации.
Петухова, Е. В. Перспективность использования микрокапсулированных пробиотических культур в пищевой промышленности / Е. В. Петухова, А. Ю. Крыницкая// Вестник Казанского технологического университета. – 2014. – № 22. – С. 257-260. – URL: https://cyberleninka.ru/article/n/perspektivnost-ispolzovaniya-mikrokapsulirovannyh-probioticheskih-kultur-v-pischevoy-promyshlennosti (дата обращения: 05.11.2026).
Применение пищевых гелей в индустрии питания / Н. В. Неповинных, К. Нишинари, С. Еганехзад [и др.] // Известия высших учебных заведений. Пищевая технология. – 2023. – № 5-6 (394). – С. 118-124. – DOI 10.26297/0579-3009.2023.5-6.19. – https://www.elibrary.ru/item.asp?id=56745185 (дата обращения: 01.11.2026). – Режим доступа: научная электронная библиотека eLIBRARY.RU, после регистрации.
Разработка способа капсулирования симбиотических бактерий / В. Д. Похиленко, Т. А. Дунайцев, Т. А. Калмантаев [и др.] // Бактериология. – 2023. – Т. 8, № 3. – С. 16-25. – DOI 10.20953/2500-1027-2023-3-16-25. – https://www.elibrary.ru/item.asp?id=60051483 (дата обращения: 01.11.2026). – Режим доступа: научная электронная библиотека eLIBRARY.RU, после регистрации.
Сеин, О. Б. Сравнительная оценка способов микрокапсулирования пробиотика лактобифадола / О. Б. Сейн, А. А. Кролевец, К. Б. Керимов // Вестник Курской государственной сельскохозяйственной академии. – 2023. – № 5. – С. 98-102. – URL: https://cyberleninka.ru/article/n/sravnitelnaya-otsenka-sposobov-mikrokapsulirovaniya-probiotika-laktobifadola (дата обращения: 05.11.2026). 98-102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2026-11-06T19:33:29+03:00</dcterms:created>
  <dcterms:modified xsi:type="dcterms:W3CDTF">2026-11-06T19:33:29+03:00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