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№166 () от 14 декабря 2007
</w:t>
      </w:r>
    </w:p>
    <w:p>
      <w:pPr/>
      <w:r>
        <w:rPr/>
        <w:t xml:space="preserve">Здравствуйте! Расскажите, пожалуйста, каким образом можно записаться в Вашу библиотеку и какие документы для этого необходимы?
Здравствуйте, Ирина. 
Чтобы стать постоянным читателем нашей библиотеки необходимы паспорт, фотография и 15 рублей.
Для разового посещения достаточно паспорта и 5 рублей.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2026-10-19T14:32:58+03:00</dcterms:created>
  <dcterms:modified xsi:type="dcterms:W3CDTF">2026-10-19T14:32:58+03:00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