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№1706 () от 30 марта 2010
</w:t>
      </w:r>
    </w:p>
    <w:p>
      <w:pPr/>
      <w:r>
        <w:rPr/>
        <w:t xml:space="preserve">Здравствуйте! Помогите, пожалуйста, найти современные (желательно не старше 2000 г.) статьи к теме "Антигитлеровская коалиция в годы Второй Мировой войны"
&lt;BR&gt;Заранее благодарю!
Здравствуйте, Юрий. Предлагаем следующие издания:
Гусаров, В. И. Последний плацдарм фашистов в Северной Африке / В. И. Гусаров // Военно-исторический журнал. - 2006. - N 1. - С. 29-33.
Ильмярв, М. Был ли выбор? Балтийские страны и трехсторонние переговоры 1939 года / М. Ильмярв // Отечественная история. - 2008. - N 4. - С. 47-66.
Мальков, В. Л. Ф. Рузвельт о проблеме безопасности в послевоенном мире. Беседы в Белом доме 29 мая 1942 года / В. Л. Мальков // Новая и новейшая история. - 2005. - N 2. - С. 76-88.
Мягков, М. Ю. Военные ведомства СССР и Англии в 1941-1945 годах: союз и противоборство / М. Ю. Мягков // Новая и новейшая история. - 2004. - N 2. - С. 66-81.
Мягков, М. Ю. В. Сикорский и проблемы коалиционной стратегии союзников, 1941-1942. Документы американских архивов / М. Ю. Мягков // Новая и новейшая история. - 2002. - N 6. - С. 96-104.
Орлов, А. С. Крушение "третьего рейха" / А. С. Орлов // Новая и новейшая история. - 2005. - N 2. - С. 3-19.
Соколов В. В войну мы были вместе / В. Соколов // Международная жизнь. – 2005. - N 9. – С 87-99.
Тегеран-43 / Ю. Кашлев Г. [и др.] // Международная жизнь. - 2004. - N 2. - С. 111-130. 
Черчилль, У. Как обманули Сталина / У. Черчилль // Слово. - 2005. - N 1. - С. 83-110.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2026-10-16T15:35:24+03:00</dcterms:created>
  <dcterms:modified xsi:type="dcterms:W3CDTF">2026-10-16T15:35:24+03:00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