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№1747 () от 11 апреля 2010
</w:t>
      </w:r>
    </w:p>
    <w:p>
      <w:pPr/>
      <w:r>
        <w:rPr/>
        <w:t xml:space="preserve">Помогите подобрать литературу по теме "Стабилизационный фонд: источники формирования и направления расходования".
&lt;BR&gt;Спасибо.
Здравствуйте, Светлана. Предлагаем список литературы по Вашему запросу:
Книги
65.261.3; О-83 Открытый бюджет России, 2004-2007 : бюджет: мифы и реальность / Единая Россия, Центр социал.-консерватив. политики ; [над подгот. кн. работали: О. К. Ястребова и др.]. - М. : Априком, 2007. - 144 с. : ил. (1643674 - ХР)
65.261.3-18; У51 Улюкаев, А. В. Проблемы государственной бюджетной политики : [науч.-практ. пособие] / А. В. Улюкаев. - М. : Акад. нар. хоз-ва при Правительстве Рос. Федерации : Дело, 2004. - 543 с. (1631497 - ХР ; 1640894 - ЧЗ)
Статьи
Васильева, Т. Стабилизационный фонд через год после разделения: доходность 5,4% / Т. Васильева // Финансы. - 2009. - N 2. - С. 78.
Гуриев, С. Стабфонд. Как потратить деньги? / С. Гуриев, М. Делягин // Консультант. - 2007. - N 5. - С. 28-31.
Казакевич, П. А. Стабилизационные фонды как особая категория участников рынка ценных бумаг / П. А. Казакевич // Финансы и кредит. - 2007. - N 29. - С. 38-45 ; То же [ Электронный ресурс]. - Режим доступа: http://aclient.integrum.ru/ регламентир. (12.04.2010).
Логин, И. Глобализация и суверенные фонды накопления богатства / И. Логин // Государственная служба. - 2009. - N 5. - С. 107-109.
Лосев, А. А. Проблемы и механизмы управления средствами стабилизационного фонда Российской Федерации / А. А. Лосев // Экономика и математические методы. - 2008. - Т. 44, N 1. - С. 91-96.
Саттарова, А. А. Стабилизационный фонд: проблемы и перспективы развития / Саттарова А. А. // Юридический мир. - 2007. - N 8. - С. 52-55 ; То же [ Электронный ресурс]. - Режим доступа: http://aclient.integrum.ru/ регламентир. (12.04.2010).
Семенов, С. Международный опыт создания фондов национального благосостояния / С. Семенов // Государственная служба. - 2008. - N 3. - С. 151-160.
Ходачек, В. М.Финансовая политика в системе государственного и муниципального управления / Ходачек В. М. // Управленческое консультирование. - 2007. - N 1. - С. 117-126.
С электронными текстами документов можно поработать в Залах каталогов и электронных ресурсов на 3-м этаже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2026-10-16T14:03:40+03:00</dcterms:created>
  <dcterms:modified xsi:type="dcterms:W3CDTF">2026-10-16T14:03:40+03:00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