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№1764 (Мурманск) от 16 апреля 2010
</w:t>
      </w:r>
    </w:p>
    <w:p>
      <w:pPr/>
      <w:r>
        <w:rPr/>
        <w:t xml:space="preserve">Пожалйста,составьте список литературы. Тема реферата: "Хитрости мирового разума Гегеля"
Здравствуйте, Виталий. Предлагаем следующие издания:
Книги
87.3(4) ; Г17 Гайм, Р. Гегель и его время = Hegel und seine zeit : лекции о первонач. возникновении, развитии, сущности и достоинстве философии Гегеля / Рудольф Гайм ; пер. с нем. П. Л. Соляникова. - СПб. : Наука, 2006. - 391 с. (1654462 - ХР) 
87.3(4) ; М27 Маркузе, Г. Разум и революция : Гегель и становление соц. теории / Г. Маркузе. - СПб. : Владимир Даль, 2000. - 540 с. (1598836 – ХР ; 1598837 - АБ)
87 ; Т80 Труфанов, С. Н. Грамматика разума / С. Н. Труфанов. - Самара : Гегель-фонд, 2003. - 621 с. (1638634 - ХР) 
87.3(4) ; Ф56 Философия Гегеля: проблемы диалектики : [материалы междунар. симпоз., 1980 г.] / отв. ред. [и авт. предисл.] Т. И. Ойзерман, Н. В. Мотрошилова. - М. : Наука, 1987. - 303 с. (1293890)
Статьи
Нагл-Дочекал, Г. "Множество форм непубличного рассудка?" : религиоз. разнообразие в либер. демократиях / Г. Нагл-Дочекал // Вопросы философии. - 2009. - N 9. - С. 12-21.
Нарский, И. С. Диалектическое взаимодействие "рассудка" и "разума" у Гегеля / И. С. Нарский // Вопросы философии. - 1986. - N 5. - С. 101-109. 
Печурчик, Ю. Ю. Проблема свободы и долга в европейской философии позднего Просвещения / Ю. Ю. Печурчик // Обсерватория культуры: журнал-обозрение. - 2009. - N 5. - С. 122-129.
Ситковский, Е. П. О разумной и рассудочной диалектике / Е. П. Ситковский // Вопросы философии. - 1981. - N 4. - С. 128-132. 
Следующие издания Вы можете заказать из других библиотек страны, через межбиблиотечный абонемент, обратившись в ближайшую библиотеку по месту жительства, работы, учебы:
Нарский, И. С. "Хитрость разума" и понятие практики / И. С. Нарский // Объективная истина в науке: диалектика формирования и обоснования. - Свердловск, 1984. - С. 102-107. 
Кильдюшов, О. "Невидимая рука" и "хитрость разума". Классическая версия парадокса непреднамеренных последствий / О. Кильдюшов // Логос. - М., 2007. - Вып. 5. - С. 21-53. 
Главный библиограф Центральной справочной службы Яловенко Л. В.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2026-10-16T14:03:59+03:00</dcterms:created>
  <dcterms:modified xsi:type="dcterms:W3CDTF">2026-10-16T14:03:59+03:00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