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№1771 () от 18 апреля 2010
</w:t>
      </w:r>
    </w:p>
    <w:p>
      <w:pPr/>
      <w:r>
        <w:rPr/>
        <w:t xml:space="preserve">Помогите пожалуйста с подбором литературы на тему:Проблема развития экономической теории.Пути разрешения основных социально-экономических проблем в современном мире.
Здравствуйте, Александра.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Вашему запросу о путях разрешения основных социально-экономических проблем в современном мире:
Книги
65.5 ; Л84 Лунев, С. И. Трансформация мировой системы и крупнейшие страны Евразии / С. И. Лунев, Г. К. Широков ; Рос. акад. наук, Ин-т мировой экономики и междунар. отношений, Ин-т востоковедения. - М. : Academia, 2001. - 302 c. (1607244 - ХР)
65.5 ; М17 Макхиджани, А. От глобального капитализма к экономической справедливости : устранение из мировой экон. системы нищеты, насилия и ухудшения окружающей среды / А. Макхиджани. - [Новосибирск], [2000?]. - 215 с. (1584402 - ХР)
65.5 ; П93 Пшеворский, А. Демократия и рынок. Политические и экономические реформы в Восточной Европе и Латинской Америке : пер. с англ. / А. Пшеворский ; под ред. [и с предисл.] В. А. Бажанова. - М. : РОССПЭН, 2000. - 319 с. (1590282 - ХР)
65.9(2Рос)-18я2 ; С69 Социально-экономические проблемы России : справочник / Фонд информ. поддержки экон. реформ. - 2-е изд., перераб. и доп. - СПб. : Норма, 2001. - 268 с. (1602037 – ХР ; 1602038 - ТЭО)
67.402.1я73 ; С81 Столяров, М. В. Социально-экономические проблемы федерализма : лекции / М. В. Столяров ; Рос. акад. гос. службы при Президенте Рос. Федерации. – М. : Изд-во РАГС, 2008. - 135 с. - (1678688 - ХР ; 1678689 - АБ ; 1678690 - АБ ; 1683863 - ЧЗ)
Статьи
Вебер, А. Б. Глобальное потепление и устойчивое развитие / А. Вебер // Свободная мысль. - 2007. - N 5. - С. 5-20.
Глущенко, Г. И. Влияние международной трудовой миграции на мировое социально-экономическое развитие / Г. И. Глущенко // Международная экономика. - 2010. - N 2. - С. 50-63.
Голубев, А. В. Экологические проблемы сельского хозяйства стран СНГ = Environmental problems of agriculture CIS / А. В. Голубев // Международная экономика. - 2010. - N 3. - С. 55-65.
Китай: универсальная модель модернизации? / материал подгот. И. Лабинская, Е. Островская // Мировая экономика и международные отношения. - 2009. - N 8. - С. 69-81.
Николаев, И. Страны СНГ и мировой кризис: общие проблемы и разные подходы / И. Николаев, Т. Марченко, М. Титова // Общество и экономика. - 2009. - N 6. - С. 5-32.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2026-10-16T13:21:32+03:00</dcterms:created>
  <dcterms:modified xsi:type="dcterms:W3CDTF">2026-10-16T13:21:32+03:00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