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№1793 (Тыва) от 26 апреля 2010
</w:t>
      </w:r>
    </w:p>
    <w:p>
      <w:pPr/>
      <w:r>
        <w:rPr/>
        <w:t xml:space="preserve">Добрый день, подскажите литературу по теме : управление библиографический деятельностью. Спасибо.
Здравствуйте, Юлия! Предлагаем список литературы по Вашей теме:
Книги
78.58 ; Б87 Брежнева, В. В. Управление качеством информационного обслуживания / В. В. Брежнева // Информационное обслуживание: концепция сервисного развития / В. В. Брежнева ; М-во культуры и массовых коммуникаций Рос. Федерации, Федер. гос. образоват. учреждение высш. проф. образования С.-Петерб. гос. ун-т культуры и искусств. – М., 2006. – С. 162–205. (1654752 - НМО ; 1654753 - НМО ; 1654754 – ИБС) 
78.58я73 ; К57 Коготков,  Д. Я. Управление библиографической деятельностью библиотеки / Д. Я. Коготков // Библиографическая деятельность библиотеки : организация, технология, управление / Д. Я. Коготков. - СПб., 2003. – С. 263–270. (1617294 – НМО ; 1617295 – ИБО ;  1620262 – НМО)
78.5я73 ; М79 Моргенштерн, И. Г. Организация и управление библиографической деятельностью / И. Г. Моргенштерн // Общее библиографоведение : [учеб. пособие для вузов по специальности 052700 Библ.- информ. деятельность] / И. Г. Моргенштерн ; Челяб. гос. акад. культуры и искусств. - СПб., 2005. – С. 116–141. (1630693 – ХР ; 1630694 – НМО ; 1630695 – ИБС ; 1636668 – НМО) 
78.5я2 ; С74 Управление библиографической работой библиотеки // Справочник библиографа / [Буринская Е. Н. и др. ; науч. ред.: А. Н. Ванеев, В. А. Минкина]. - Изд. 3-е, перераб. и доп. - СПб., 2005. – С. 531- 546. (1633267 – ИБС ; 1633268 – МЕД ; 1633269 - НМО ; 1636670 –ХР) 
Статьи
Решетникова, О. В. Управление производством библиографической продукции / О. В. Решетникова, А. В. Теплицкая // Библиография. - 2006. - N 4. - С. 3-11.
Филиппова, Н. Е. Библиография и маркетинг / Н. Е. Филиппова // Библиография. - 2007. - N 6. - С. 48-50.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2026-10-16T12:39:44+03:00</dcterms:created>
  <dcterms:modified xsi:type="dcterms:W3CDTF">2026-10-16T12:39:44+03:00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