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№1830 (Мурманская область) от 14 мая 2010
</w:t>
      </w:r>
    </w:p>
    <w:p>
      <w:pPr/>
      <w:r>
        <w:rPr/>
        <w:t xml:space="preserve">Имеется ли в Вашей библиотеке полная подшивка газеты "Полярная правда" за 1932 год?
Добрый день, г-жа Полевая. К сожалению, в нашей библиотеке газета "Полярная правда" представлена с 1939 г. С подшивкой за 1932 год Вы можете поработать в Государственном архиве Мурманской области. 
Информацию о порядке обращения в Архив Вы найдете на сайте:  http://murmanarchiv.ru.
С уважением, зав. Центральной справочной службой Сосипатрова Ю.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2026-10-16T11:09:44+03:00</dcterms:created>
  <dcterms:modified xsi:type="dcterms:W3CDTF">2026-10-16T11:09:44+03:00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