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№1855 () от 25 мая 2010
</w:t>
      </w:r>
    </w:p>
    <w:p>
      <w:pPr/>
      <w:r>
        <w:rPr/>
        <w:t xml:space="preserve">Здравствуйте!подберите, пожалуйста, литературу по теме "Американский впк во второй половине XX века", заранее спасибо!
Здравствуйте, Илья. Предлагаем список литературы по Вашему запросу:
Книги
68.64; Б43 Белоус, В. С. ПРО США: мечты и реальность / Владимир Белоус. - М. : Нац. ин-т прессы, 2001. - 289 с. ил. (1607243 - ХР)
65.9(7Сое)я73; Э40 Экономика США : учебник / В. Б. Супян и др. ; под ред. В. Б. Супяна. - [2-е изд., перераб. и доп.]. – М. : Экономистъ, 2008. - 831 с. : ил. (1680860 - АБ ; 1685469 - ЧЗ)
Статьи
Биготов, С. Привлечение администрацией США частных компаний для продвижения американских интересов за рубежом / С. Биготов // Зарубежное военное обозрение. - 2004. - N 8. - С. 18-20.
Зименков, Р. Реструктуризация оборонной промышленности США / Рудольф Зименков // Инвестиции в России. - 2007. - N 3. - С. 19-23.
Развитие военно-промышленного потенциала США : [реферат] // Экономика и управление в зарубежных странах. - 2006. - N 10. - С. 12-24.
Электронные ресурсы (с текстами документов можно поработать в Залах каталогов и электронных ресурсов на 3-м этаже библиотеки)
Зименков, Р. И. США на мировом рынке вооружений / Р. И. Зименков, Е. Н. Соколова // США - Канада. Экономика, политика, культура. - 2006. -  N 6. - с. 37-52 ; То же [Электронный ресурс]. – Режим доступа: http://www.ebiblioteka.ru/ регламент. (26.05.10)
Терехов, В. Ф. Реструктуризация военно-промышленных комплексов США и Западной Европы / В. Ф. Терехов // США - Канада. Экономика, политика, культура. - 2000. – N 6. - с. 33-44 ; То же [Электронный ресурс] . – Режим доступа: http://www.ebiblioteka.ru/ регламент. (26.05.10)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2026-10-16T10:25:03+03:00</dcterms:created>
  <dcterms:modified xsi:type="dcterms:W3CDTF">2026-10-16T10:25:03+03:00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