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№1877 () от 4 июня 2010
</w:t>
      </w:r>
    </w:p>
    <w:p>
      <w:pPr/>
      <w:r>
        <w:rPr/>
        <w:t xml:space="preserve">Словосочетание в сказках александра сергеевича пушкина.
Здравствуйте, Полина.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
Книги
83.3(2=Рус)5 ; З-93 Зуева, Т. В. Сказки А. С. Пушкина : кн. для учителя / Т. В. Зуева. – М. : Просвещение, 1989. – 156 с. – Библиогр.: с. 156-157. (1385106)
74.268.33(2=Рус) ; П80 Произведения А. С. Пушкина в школе Ч. 1. / [сост. В. Я. Коровина]. - М. : Классикс стиль, 2002. - 310, [1] с. : ил. - (Школьная библиотека). - Из содерж.: Сказки / В. Непомнящий. - С. 65-76. (1617762 - ХР ; 1617763 - ЧЗ ; 1617764 - АБ)
Р1 ; П91 Пушкин, А. С. Стихотворения ; Поэмы ; Сказки ; "Евгений Онегин". - М. : ТКО "АСТ" : Олимп, 1997. - 635 с. - (ШК: Школа классики: Книга для ученика и учителя). - Библиогр.: с. 632. (1557617 – ХР)
74.268.33(2=Рус) ; С42 Сказки Пушкина в школе. "Сказка о мертвой царевне и о семи богатырях" и "У лукоморья дуб зеленый..." : 6-й кл. : сб. ст. / сост. [и авт. предисл.] В. Я. Коровина. - М. : Просвещение, 1972. - 144 с., [4] л. ил. - Библиогр.: с. 142-143. (740212 – ХР ; 749403 - ЧЗ ; 749404 - ЧЗ ; 749405 - АБ)
Статьи
Медриш, Д. Н. Речь и молчание в сказках Пушкина / Д. Н. Медриш // Русская речь. - 1992. - N 5. - С. 98-102.   
Осипов, В. Азы Азова : [словосочетание "синее море" в "Сказке о рыбаке и рыбке"] / В. Осипов // Природа и человек (Свет). - 2004. - N 7. - С. 69-71.   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2026-10-16T09:21:22+03:00</dcterms:created>
  <dcterms:modified xsi:type="dcterms:W3CDTF">2026-10-16T09:21:22+03:00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