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№1933 () от 30 июля 2010
</w:t>
      </w:r>
    </w:p>
    <w:p>
      <w:pPr/>
      <w:r>
        <w:rPr/>
        <w:t xml:space="preserve">ПОжалуйста, помогите с подборкой материала для написания контрольной по предмету "Управление гос. и муницип. собственностью" на тему "Цели, задачи и принципы управления государственной и муниципальной собственностью в Российской Федерации".
Здравствуйте, Светлана! Предлагаем Вам библиографический список:
Статьи
Аникина, М. В. Муниципальная собственность и ее роль в местном самоуправлении / М. В. Аникина // Право и политика. - 2009. - N 9. - С. 1844-1848.
Быков, И. Государство и собственность : эффективная модель отношений / И. Быков, М. Решетников // Государственная служба. - 2008. - N 5. - С. 98-103.
Кодина, Е. Вопросы формирования и управления муниципальной собственностью / Елена Кодина // Муниципальная власть. - 2008. - N 2. - С. 11-12.
Плескачевский, В.  Аспекты управления муниципальным имуществом в ходе реализации административной реформы / Виктор Плескачевский // Муниципальная власть. - 2008. - N 2. - С. 9-11.
Соловьев, М. М. Проблемы оценки эффективности управления государственной собственностью / М. М. Соловьев, Л. И. Кошкин // Менеджмент в России и за рубежом. - 2008. - N 4. - С. 32-46.
Широков, А. Эффективное управление муниципальным имуществом / Александр Широков, Светлана Юркова // Муниципальная власть. - 2009. - N 6. - С. 80-93.
Электронные ресурсы (с текстами документов можно поработать в Залах каталогов и электронных ресурсов на 3-м этаже библиотеки)
Георгиева, Т. П. Управление муниципальной собственностью в Российской Федерации : межотраслевой анализ организационно-правовых аспектов [Электронный ресурс] : дис. ... канд. юрид. наук : 12.00.02 / Георгиева Таня Петкова. - Электрон. дан. - Ростов-на-Дону, 2000. - Режим доступа: www.diss.rsl.ru, регламент.(02.08.2010)
Калинин, А. Д. Совершенствование управления государственной собственностью в процессе реформирования российской экономики [Электронный ресурс] : дис. ... канд. эконом. наук : 08.00.05 / Калинин Андрей Дмитриевич ; [место защиты: Гос. ун-т упр.]. - Электрон. дан. - М., 2008. - Режим доступа: www.diss.rsl.ru, регламент.(02.08.2010).
Камаев, Р. А. Организационно-экономическое обеспечение процесса управления государственной и муниципальной собственностью: региональный аспект [Электронный ресурс] : дис. ... канд. эконом. наук : 08.00.05 / Камаев Роман Александрович. - Электрон. дан. -  Кострома, 2004. - Режим доступа: www.diss.rsl.ru, регламент.(02.08.2010).
Мустафин, В. Я. Конституционно-правовые основы управления государственной и муниципальной собственностью в субъектах Российской Федерации  [Электронный ресурс] : дис. ... канд. юрид. наук : 12.00.02 / Мустафин Владимир Яковлевич. - Электрон. дан. - М., 1998. - Режим доступа: www.diss.rsl.ru, регламент.(02.08.2010).
Шабунин, М. А. Обеспечение процесса управления государственной и муниципальной собственностью в системе имущественных отношений: организационно-экономические аспекты [Электронный ресурс] : дис. ... канд. эконом. наук : 05.13.10 / Шабунин Михаил Алексеевич. - Электрон. дан. - Ростов-на-Дону, 2006. - Режим доступа: www.diss.rsl.ru, регламент.(02.08.2010).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2026-10-16T06:44:26+03:00</dcterms:created>
  <dcterms:modified xsi:type="dcterms:W3CDTF">2026-10-16T06:44:26+03:00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