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№1939 (Мурманск) от 9 августа 2010
</w:t>
      </w:r>
    </w:p>
    <w:p>
      <w:pPr/>
      <w:r>
        <w:rPr/>
        <w:t xml:space="preserve">Необходимо полн.библиогр. описание книг(есть в ваших фондах)-инв.№ 1660525 Алексеев М И и др Средства массовой информации России 2008, инв № 1647791 Мрочко Л В Теория и практика массовой информации 2006, инв № 1683664 Головлёва Е Л Массовые коммуникации и медиапланирование 2009
Здравствуйте, Альфия. Предлагаем Вам библиографическое описание интересующих Вас изданий:
76.0я73 ; С75 Средства массовой информации России : [учеб. пособие для студентов высш. учеб. заведений, обучающихся по направлению 520600 и специальности 021400 "Журналистика" / М. И. Алексеева и др.] ; под ред. Я. Н. Засурского ; науч. ред. : Е. Л. Вартанова, М. И. Шкондин. – М. : Аспект Пресс, 2008. - 378, [2] с. : ил. - Библиогр. в конце кн. и в подстроч. примеч. (1660525 – ЧЗ ; 1660526 – АБ ; 1661061 – ЧЗ ; 1680484 – АБ ; 1680485 – АБ).
76.0я73 ; М88 Мрочко, Л. В. Теория и практика массовой информации : учеб. пособие / Л. В. Мрочко ; Рос. акад. образования, Моск. психол.-социал. ин-т. – М. : Флинта : Моск. психол.-социальн. ин-т, 2006. - 238, [1] с. - Библиогр. в конце кн. (78 назв.).  (1647791 – ЧЗ ; 1647792 – АБ). 
60.524.224.026я73 ; Г61 Головлева, Е. Л. Массовые коммуникации и медиапланирование : учеб. пособие / Е. Л. Головлева. - Екатеринбург : Дел. кн. ; М. : Акад. проект, 2009. - 342, [1] с.- (Gaudeamus) (Учебное пособие для вузов). (1683664 – ЧЗ ; 1683665 - АБ).
С уважением, главный библиограф Центральной справочной службы Пустынникова Е. В.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2026-10-16T06:45:54+03:00</dcterms:created>
  <dcterms:modified xsi:type="dcterms:W3CDTF">2026-10-16T06:45:54+03:00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