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№1945 () от 17 августа 2010
</w:t>
      </w:r>
    </w:p>
    <w:p>
      <w:pPr/>
      <w:r>
        <w:rPr/>
        <w:t xml:space="preserve">Оч. нужна точная дата основания поселка Имандра, со ссылкой на источники.
&lt;BR&gt;Заранее благодарна.
Здравствуйте, Екатерина. Официальная дата основания с. Имандра – 1924 г. Источник:
67.400я2кр;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– 275, [4] с. – Из содерж.: Имандра, с. - С. 179. (1537818 - ХР 1538091 - ХР 1538092 – ХР 1538093 - ХР 1538094 - ХР 1538095 - ОКСЛ 1538096 -ОКСЛ 1538097 – ОКСЛ)
История населенного пункта Имандра изложена:
63.3(2Рос-4Мур)кр; Ж67 Живущие на Севере : опыт и прогнозы : сборник статей / Федер. агентство по образованию, Мурм. гос. пед. ун-т. – Мурманск : Мурм. гос. пед. ун-т, 2008. – 291 с. : ил. – Из содерж.: Киселев, А. А. Из воспоминаний. Моя Имандра / А. А. Киселев. - С. 226-237. (1671306 - ХР 1671307 - ХР 1671308 – ОКСЛ)
Ждем Вас в нашей библиотеке.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2026-10-16T06:13:21+03:00</dcterms:created>
  <dcterms:modified xsi:type="dcterms:W3CDTF">2026-10-16T06:13:21+03:00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