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№1951 (Мурманск) от 25 августа 2010
</w:t>
      </w:r>
    </w:p>
    <w:p>
      <w:pPr/>
      <w:r>
        <w:rPr/>
        <w:t xml:space="preserve">Подскажите, пожалуйста в каких источниках я могу найти информацию по теме "Экологические последствия при строительстве водохранилищ"? Спасибо!
Здравствуйте, Ольга! Предлагаем Вам библиографический список:
31.57я73; Х93 Хрисанов, Н. И. Экологическое обоснование гидроэнергетического строительства : учеб. пособие / Н. И. Хрисанов, Н. В. Арефьев ; С-Петерб. гос. техн. ун-т. - СПб. : Изд-во ун-та, 1992. - 168 с. (1497432)
31.57; Л55 Лигун, О. С. Экономико-экологическая оценка последствий создания ГЭС и водохранилищ / [О. С. Лигун, А. И. Макаров, М. Е. Смирнова] ; Всесоюз. науч.-исслед. ин-т гидротехники им. Б. Е. Веденеева. - М. : Информэнерго, 1977. - 68 с. (965945 - ХР)
31.2; Э45    Электроэнергетика и природа : экол. проблемы развития электроэнергетики. - М. : Энергоатомиздат, 1995. - 350 с.  (1546921 - ХР) 
Следующие издания Вы можете заказать из фондов других библиотек также через межбиблиотечный абонемент:
Фань, Ти Инь. Влияние создания крупного водохранилища на реке Янцзы на окружающую среду  в районе Санься (КНР) :  дис. ... канд. геогр. наук : 11.00.11  / Фань, Ти Инь. - М., 1994. - 182 с.   
Эдельштейн, К. К. Водохранилища России: экологические проблемы, пути их решения / К. К. Эдельштейн. - М. : ГЕОС,1998. - 277 с. 
Экологический, хозяйственный и социальный эффект создания и эксплуатации водохранилищ : заседание Секции водохранилищ при М-ве природ. ресурсов Рос. Федерации, Борок, 17-19 марта 1999 г. : тез. докл. - [Пермь, 1999]. - 35 с. 
Одрова, Т. В. Изменение ледово-термического режима Енисея в результате гидротехнического строительства  / Т. В. Одова // Водные ресурсы. - 1977.  - N 1. - С. 178-184.
Каякин, В. В. Социально-экологический мониторинг при гидротехническом строительстве  / В. В. Каякин, А. В. Мулина // Гидротехническое строительство. - 1993. – N 3. - С. 2-8.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2026-10-16T06:13:23+03:00</dcterms:created>
  <dcterms:modified xsi:type="dcterms:W3CDTF">2026-10-16T06:13:23+03:00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