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№1963 () от 8 сентября 2010
</w:t>
      </w:r>
    </w:p>
    <w:p>
      <w:pPr/>
      <w:r>
        <w:rPr/>
        <w:t xml:space="preserve">Подскажите, пожалуйста, литературу по теме диплома: "Сказка как средство развития коммуникативных навыков дошкольников с задержкой психического развития"
Здравствуйте, Марина Александровна. Предлагаем Вам список литературы по теме:
Книги: 
88.840; З-63 Зинкевич-Евстигнеева, Т. Д. Формы и методы работы со сказками / Т. Д. Зинкевич-Евстигнеева. - СПб.: Речь, 2006. -233, [2] с.: ил.- (Технологии института сказкотерапии). (М-1640468 - ЧЗ)
57.33-5; К44 Киселева, М. В. Арт-терапия в работе с детьми : руководство для детских психологов, педагогов, врачей и специалистов, работающих с детьми / М. В. Киселева. - СПб.: Речь, 2006. - 158, [1] с., [2] л. цв. ил.: ил., табл.- (Психологический практикум). (1641285 - МЕД 1641286 - АБ)
57.336.14я73; Р93 Рыбакова, С. Г. Арт-терапия для детей с ЗПР / С. Г. Рыбакова. - СПб. : Речь, 2007. - 139 с. (1651664 - ХР 1651665 - МЕД 1651666 - АБ 1660153 - МЕД 1668802 - АБ)
Статьи:
Арюкова, С. Другие мы : коррекционно-развивающая программа для детей дошкольного возраста с задержкой психического развития / С. Арюкова, Л. Пушкинская // Школьный психолог. – 2003. – 12 янв. - С.5-12.
Лашкова, Л. Формирование коммуникативных качеств у детей старшего дошкольного возраста / Л. Лашкова // Дошкольное воспитание. - 2009. - N 3. - С. 34-39.
Локтева, Е. В. Содержание работы по формированию социально-коммуникативных навыков у старших дошкольников с ЗПР / Е. В. Локтева // Воспитание и обучение детей с нарушениями развития. - 2007. - N 3. - С. 27-35.
Локтева, Е. В. Театрализованно-игровая деятельность в обучении детей с ЗПР / Е. В. Локтева // Воспитание и обучение детей с нарушениями развития. - 2006. - N 4. - С. 22-26.
Медведева, Е. А. Развитие творческого потенциала дошкольников и младших школьников с ЗПР средствами искусства / Е. А. Медведева // Воспитание и обучение детей с нарушениями развития. - 2007. - N 4. - С. 24-28.
Смирнова, О. Сказкотерапия как метод коррекции и развития детей с мультидефектами / О. Смирнова // Вестник психосоциальной и коррекционно-реабилитационной работы. - 1999. - N 2. - С. 29-48. 
Электронные ресурсы (с текстами документов можно поработать в Залах каталогов и электронных ресурсов на 3-м этаже библиотеки)
Поповичев, А. В. Формирование навыков общения дошкольников с задержкой психического развития в процессе театрализованных игр [Электронный ресурс] : дис. ... канд. пед. наук : 13.00.05 / А. В. Поповичев. – Электрон. дан. - Тамбов, 2004. - 180 c. – Режим доступа: http://diss.rsl.ru, регламентир. (10.09.2010)
Следующие издания Вы можете заказать из фондов других библиотек страны также через межбиблиотечный абонемент:
Актуальные проблемы специальной психологии в образовании. Ч. 2 : Материалы III Межрегион. науч.-практ. конф., 17-18 дек. 2003 г. - Новосибирск : НГПУ, 2004. - 149, [1] с. – Из содерж.: Психолого-педагогическая коррекция средствами сказкотерапии восприятия и понимания невербальной информации младшими школьниками с интеллектуальной недостаточностью / И. В. Семенченко.
Комарова, С. В. Методика театрализации сказки с детьми, имеющими тяжелые формы интеллектуального недоразвития  / С.В. Комарова, Е.А. Романова // Логопед. - 2005. - № 6. - C. 107-111.
Семенченко, И. В. Сказка в жизни ребенка с нарушением умственного развития / И. В. Семенченко // Психолого-педагогическая и медико-социальная поддержка лиц с проблемами в развитии / Бийс. пед. гос. ун-т им. В.М. Шукшина. - Бийск, 2008. - Ч. 2. - С. 380-385.
Дополнительную информацию Вы можете получить в Зале каталогов на 3-м этаже библиотеки.
С уважением, зав. Центральной справочной службой Сосипатрова Ю.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2026-10-16T05:22:44+03:00</dcterms:created>
  <dcterms:modified xsi:type="dcterms:W3CDTF">2026-10-16T05:22:44+03:00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