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№2044 (Мурманск) от 18 октября 2010
</w:t>
      </w:r>
    </w:p>
    <w:p>
      <w:pPr/>
      <w:r>
        <w:rPr/>
        <w:t xml:space="preserve">журнал судостроение, 1961 г. 38
Здравствуйте, Михаил Николаевич. К сожалению, интересующий Вас журнал имеется с 1971 года в нашей библиотеке. Но Вы можете заказать конкретную статью через межбиблиотечный абонемент, обратившись в ближайшую библиотеку по месту жительства, работы, учебы.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2026-10-16T05:41:42+03:00</dcterms:created>
  <dcterms:modified xsi:type="dcterms:W3CDTF">2026-10-16T05:41:42+03:00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