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№204 (Тамбовская область) от 22 января 2008
</w:t>
      </w:r>
    </w:p>
    <w:p>
      <w:pPr/>
      <w:r>
        <w:rPr/>
        <w:t xml:space="preserve">Меня интересуют литература по методике и методологии создания тезаурусов
Здравствуйте, Глафира. Предлагаем библиографический список по Вашему запросу: 
73 ; Л13 Лавренова, О. А. Методика разработки информационно-поискового тезауруса / О. А. Лавренова ; Рос. гос. б-ка. - М. : Пашков дом, 2001. - 54 с. : ил. (1600947 - ОБР 1612812 - ИБО 1612813 – НМО 1612814 – НМО). 
***
Жмайло, С. В. К вопросу об определении тезауруса / С. В. Жмайло // НТИ. Сер. 1, Организация и методика информационной работы. - 2003. - N 12. - С. 20-25.
Жмайло, С. В. К вопросу о построении тезауруса для информационного поиска в полнотекстовых базах данных / С. В. Жмайло // НТИ. Сер. 2, Информационные процессы и системы. - 2006. - 9. – С. 18-23.
Мазлумянова, Н. Я. Теоретические и методические принципы построения тезауруса по социологии : автореф. дис. … канд. филос. наук : 09.00.09 / Мазлумянова Н. Я. ; АН СССР, Ин-т социол. исслед. - М., 1987. - 19 с.
Петрухин, А. В. Построение и использование специализированных тезаурусов при концептуальном проектировании технических систем / А. В. Петрухин // Извест. Волгоград. гос. техн. ун-та. - 2006. – N 2. - С. 126-130.
Полуавтоматическое построение тезауруса с применением методов анализа предметной области / Диас И. [и др.] // Междунар. форум по информ. и документации. - М., 1998. - Т. 23,  N 5. - С. 9-15.
Холодова, С. А. Автоматизированное проектирование общего тезауруса / С. А. Холодова // Известия вузов. Проблемы полиграфии и издательского дела. - 2003. – N 1. – С. 55-66. 
Черный, А. И. Общая методика построения тезаурусов / А. И.Черный // НТИ. Сер. 2, Информационные процессы и системы. - 1968. - N 5. - С. 9-33.
С уважением, гл. библиограф ИБС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2026-10-19T12:58:29+03:00</dcterms:created>
  <dcterms:modified xsi:type="dcterms:W3CDTF">2026-10-19T12:58:29+03:00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