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№2079 () от 28 октября 2010
</w:t>
      </w:r>
    </w:p>
    <w:p>
      <w:pPr/>
      <w:r>
        <w:rPr/>
        <w:t xml:space="preserve">Здравствуйте, помогите, пожалуйста, проверить, что есть у вас в библиотеке:
&lt;BR&gt;1. Доступная работа: метод. пособие по трудоустройству инвалидов. - Архангельск, 2004.
Здравствуйте, Наташа. К сожалению, в фондах нашей библиотеки нет интересующей Вас книги, но Вы можете заказать ее из Архангельской областной научной библиотеки им. Н. А. Добролюбова, обратившись в службу межбиблиотечного абонемента и электронной доставки документов (Зал каталогов, 3-й этаж, тел. для справок: 45-48-35, mba@mgounb.ru):
Доступная работа: метод. пособие по трудоустройству инвалидов / [В. А. Елькина и др.] ; Центр поддержки и соц.-творч. реабилитации инвалидов, Арханг. регион. отд-ние обществ. орг. "Всерос. о-ва глухих". - Архангельск : [б. и.], 2004. - 66 с.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2026-10-16T00:47:05+03:00</dcterms:created>
  <dcterms:modified xsi:type="dcterms:W3CDTF">2026-10-16T00:47:05+03:00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