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№2111 () от 6 ноября 2010
</w:t>
      </w:r>
    </w:p>
    <w:p>
      <w:pPr/>
      <w:r>
        <w:rPr/>
        <w:t xml:space="preserve">подберите пожалуйста литературу по теме дипломной работы "Профилактика преступности, Разновидности профилактики"Спасибо
Здравствуйте, Ольга! Предлагаем Вам список литературы:
Книги
67.51я73; К82 Криминология : учеб. пособие / Моск. гос. ун-т им. М. В. Ломоносова, Юрид. фак. ; [Г. И. Богуш и др.] ; под ред. Н. Ф. Кузнецовой. - М. : Проспект, 2007. - 327 с. (1646328 - АБ)
67.515я73; П71 Предупреждение преступлений и административных правонарушений органами внутренних дел : [учеб. для курсантов и слушателей образоват. учреждений МВД России, обучающихся по спец. "Юриспруденция" и "Правоохранит. деятельность" : учеб. для студентов высш. учеб. заведений, обучающихся по специальностям 030501 "Юриспруденция" и 030505 "Правоохранительная деятельность" / В. Я. Кикоть и др.]. - М. : ЮНИТИ-ДАНА : Закон и право, 2009. - 495 с.  (1680057 - ХР)
Статьи
Крутер, М. Профилактика преступлений молодежи: теоретическая модель и социальная реальность / М. Крутер // Уголовное  право. - 2002. - N 4. - С. 114-117.
Кунц, Е. В.  Профилактика преступности среди женщин за рубежом: закон и практика / Е. В. Кунц // Закон и право. - 2005. - N 9. - С. 74-77.
Петрук, А.И. Институт административного надзора и его значение в профилактике преступлений / А. И. Петрук // Следователь. - 2002. - N 1. - С. 59-60.
Перминов, О. Г.  О профилактике преступлений / Перминов О. Г., Кипман Н. Н. // Российская юстиция. - 2009. - № 2. - С. 48-50 ; То же [Электронный ресурс]. - Режим доступа: СПС "КонсультантПлюс" (06.11.2010).
Устинов, А. Тяжкие преступления и их профилактика / А. Устинов, А. Карева // Профессионал. - 2002. - N 5. - С. 30-31.
Электронные ресурсы  (с текстами документов можно поработать в Зале электронных ресурсов на 3-м этаже библиотеки)
Гладырь, Ю. Ф. Система предупреждения преступлений: история развития и современное состояние [Электронный ресурс] : дис. ... канд. юрид. наук : 12.00.08 / Гладырь Юрий Федорович. - СПб., 2005. - Режим доступа: www.diss.rsl.ru, регламентир. (06.11.2010).
Задорожный, В. И. Концептуальные основы виктимологической профилактики преступлений [Электронный ресурс] : дис. ... д-ра юрид. наук : 12.00.08 / Задорожный  Виктор Ильич. - Электрон. дан. - М., 2006. - Режим доступа: www.diss.rsl.ru, регламентир. (06.11.2010).
Огай, С. Г. Современное состояние преступности несовершеннолетних и организация ее профилактики [Электронный ресурс] : дис. ... канд. юрид. наук : 12.00.08 / Огай Светлана Геннадьевна. - Электрон. дан. - М., 2003. - Режим доступа: www.diss.rsl.ru, регламентир. (06.11.2010).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2026-10-15T22:39:34+03:00</dcterms:created>
  <dcterms:modified xsi:type="dcterms:W3CDTF">2026-10-15T22:39:34+03:00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