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№2134 () от 15 ноября 2010
</w:t>
      </w:r>
    </w:p>
    <w:p>
      <w:pPr/>
      <w:r>
        <w:rPr/>
        <w:t xml:space="preserve">Роль безработицы в формировании доходов населения
Здравствуйте, Анна. Предлагаем список литературы по Вашему запросу:
Книги
65.261.94; Е45 Екшембиев, Р. С. Персональные финансы в финансовой системе государства / Р. С. Екшембиев ; под ред. В. А. Слепова. – М. : Магистр, 2008. - 302 с. (1662145 - ХР)
65.9(2Рос)-971; К82 Кричевский, Н. А. Экономика здравого смысла / Никита Кричевский, Владислав Иноземцев. – М. : Алгоритм : ЭКСМО, 2009. - 221 с. (1684832 - ХР 1684833 - АБ 1684834 - АБ)
65.24я73; М13 Мазин, А. Л. Экономика труда : [учеб. пособие для студентов высш. учеб. заведений, обучающихся по специальности 080104 "Экономика труда"] / А. Л. Мазин. - 2-е изд. – М. : ЮНИТИ, 2007. - 574 с. (1647204 - ЧЗ 1647205 - АБ 1647206 - АБ)
Электронные ресурсы (с текстами документов можно поработать в Залах каталогов и электронных ресурсов на 3-м этаже библиотеки)
Аганбегян, А. Г. Об особенностях современного мирового финансового кризиса и его последствий для России / А. Г. Аганбегян // Деньги и редит. - 2008. – N 12. - С. 3-9 ; То же [Электронный ресурс]. – Режим доступа: http://aafnet.integrum.ru/, регламентир. (16.11.2010).
Бобков, В. Влияние кризиса на уровень и качество жизни / В. Бобков // Экономист. - 2010. – N 4. - С. 66-74 ; То же [Электронный ресурс]. – Режим доступа: http://aafnet.integrum.ru/, регламентир. (16.11.2010).
Заварина, Е. С. Межрегиональная дифференциация доходов населения России: возможности анализа и регулирования / Е. С. Заварина // Вопросы статистики. - 2010. – N 5. - С. 30-39 ; То же [Электронный ресурс]. – Режим доступа: http://aafnet.integrum.ru/, регламентир. (16.11.2010).
Мироедов, А. А. Качество жизни в статистических показателях социально-экономического развития / А. А. Мироедов // Вопросы статистики. – 2008. - N 12. - С. 53-58 ; То же [Электронный ресурс]. – Режим доступа: http://aafnet.integrum.ru/, регламентир. (16.11.2010).
Николаева Д. Борьба с безработицей усиливает бедность / Дарья Ъ-Николаева // КоммерсантЪ. - 2009. – N 175 ; То же [Электронный ресурс]. – Режим доступа: http://aafnet.integrum.ru/, регламентир. (16.11.2010).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2026-10-15T21:37:56+03:00</dcterms:created>
  <dcterms:modified xsi:type="dcterms:W3CDTF">2026-10-15T21:37:56+03:00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