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№2169 () от 28 ноября 2010
</w:t>
      </w:r>
    </w:p>
    <w:p>
      <w:pPr/>
      <w:r>
        <w:rPr/>
        <w:t xml:space="preserve">Здравствуйте! Помогите пожалуйста подобрать литературу на тему "Цели Центрального Банка РФ". Большое спасибо!
Здравствуйте, Мария. Предлагаем список литературы по Вашему запросу:
Книги
67.404.212я73; Б23 Банковское право : конспект лекций. - [2-е изд., перераб. и доп.]. – М. : Эксмо, 2007. - 158 с. (1665445 - ЧЗ 1665446 - АБ 1665447 - АБ)
67.404.212; Г62 Голубев, С. А. Роль Центрального банка Российской Федерации в регулировании банковской системы страны / С. А. Голубев. - М. : Юстицинформ, 2000. - 190 с. (1597197 – ХР 1597198 - ЧЗ)
65.262; И90 История банка России, 1860-2010 : в 2 т. / изд. подгот. Департаментом внеш. и обществ. связей Банка России ; ред. совет: Г. И. Лунтовский [и др.]. – М. : РОССПЭН, 2010.
Т. 2 : Государственный банк СССР. Центральный банк Российской Федерации (Банк России) / Т. П. Воеводская [и др.] ; отв. ред. Ю. А. Петров, С. В. Татаринов. - 679 с. (1690174 – ХР)
65.262.100я73; П90 Путренок, Е. Л. Организация деятельности Центрального банка : [учеб. пособие] / Е. Л. Путренок ; М-во образования Рос. Федерации, Федер. агентство по образованию, Негос. образоват. учреждение высш. проф. образования "Сев.-Кавк. гуманитар.-техн. ин-т". – Ставрополь : СевКавГТИ, 2009. - 285 с. (1683854 - ЧЗ 1683855 - АБ)
Статьи
Андрюшин, С. А. Денежно-кредитная политика: время перемен / С. А. Андрюшин, В. В. Кузнецова // Банковское дело. - 2010. - N 9. - С. 6-11.
Голубев, С. А. К 150-летию Государственного банка России (историко-правовой аспект) / С. А. Голубев // Деньги и кредит. - 2010. - N 6. - С. 3-14.
Данилова, Л. С. Банковский надзор Центрального банка РФ в современных экономических условиях / Л. С. Данилова // Законодательство и экономика. - 2009. - N 9. - С. 16-19.
Котляров, М. А. (д-р экон. наук) Оценка эффективности антикризисных мер Правительства и Центрального банка Российской Федерации / М. А. Котляров // Финансы и кредит. - 2010. - N 7. - С. 2-6.
Прончатов, Е. А. Реализация центральными банками функции кредитора последней инстанции (концептуальный аспект) / Е. А. Прончатов // Деньги и кредит. - 2010. - N 2. - С. 15-18.
Семкина, Н. Н. Синтез истории, науки и практики / Н. Н. Семкина // Деньги и кредит. - 2010. - N 7. - С. 72.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2026-10-15T19:40:11+03:00</dcterms:created>
  <dcterms:modified xsi:type="dcterms:W3CDTF">2026-10-15T19:40:11+03:00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