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№2187 () от 2 декабря 2010
</w:t>
      </w:r>
    </w:p>
    <w:p>
      <w:pPr/>
      <w:r>
        <w:rPr/>
        <w:t xml:space="preserve">Подскажите, пожалуйста, список необходимой литературы для написания контрольной работы по теме : "Право собственности и наследственное право".
Здравствуйте, Екатерина! Предлагаем Вам список литературы:
Статьи
Агапова, В. В. Теория и практика по спорам о праве собственности на наследственное имущество // Нотариус. – 2003. - N 1. - С. 51-53.
Гаврилов Э. П. Наследование интеллектуальных прав / Э. П. Гаврилов // Патенты и лицензии. – 2008. - N 4.- С. 27-35.
Электронные ресурсы (с текстами документов можно поработать в Залах каталогов и электронных ресурсов на 3-м этаже библиотеки)
Гаврилов, В. Н. Наследование имущества предпринимателей [Электронный ресурс] / В. Н. Гаврилов // Предпринимательское право. - Электрон. дан. - 2010. - N 3. - С. 35-39. - Режим доступа: СПС «КонсультантПлюс».  
Казанцева, А. Е. Право собственности пережившего супруга и его учет нормами наследственного права [Электронный ресурс] // Семейное и жилищное право. – Электрон. дан. - 2007. - N 4. - Режим доступа: СПС «КонсультантПлюс».  
Малахова, А. А. Наследование как основание возникновения права собственности граждан на жилые помещения / А. А. Малахова // Наследственное право. – Электрон. дан. - 2008. - N 2. - Режим доступа: СПС «КонсультантПлюс».  
Тархов, В. А. Приобретение права собственности по наследству [Электронный ресурс] / Тархов В. А., Рыбаков В. А., Агапова В. В. // Наследственное право. – Электрон. дан. - 2006. - N 1. - Режим доступа: СПС «КонсультантПлюс». 
Залюбовская, Н. В. Наследование как способ возникновения права собственности на жилые помещения [Электронный ресурс] : дис. ... канд. юрид. наук : 12.00.03 / Залюбовская Наталья Валерьевна. – Электрон. дан. – М., 2005. – Режим доступа:http://www.diss.rsl.ru, регламентир. (03.12.2010).
Попова, Л. И. Наследование как основание приобретения права собственности [Электронный ресурс] : дис. ... канд. юрид. наук : 12.00.03 / Попова Лариса Ивановна. - Электрон. дан. - Краснодар, 2005. – Режим доступа: http://www.diss.rsl.ru, регламентир. (03.12.2010).
Рахманкина, М. Е. Наследование как основание возникновения права собственности на недвижимое имущество: теоретический и практический аспект [Электронный ресурс] : дис. ... канд. юрид. наук : 12.00.03 / Рахманкина Мария Евгеньевна ; [место защиты: Рос. гос. гуманитар. ун-т (РГГУ)]. - Электрон. дан. – М., 2007. – Режим доступа: http://www.diss.rsl.ru, регламентир. (03.12.2010).
См. также в Архиве выполненных справок «Виртуального библиографа» ответ на запрос N 785.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2026-10-15T18:37:04+03:00</dcterms:created>
  <dcterms:modified xsi:type="dcterms:W3CDTF">2026-10-15T18:37:04+03:00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