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№2209 () от 7 декабря 2010
</w:t>
      </w:r>
    </w:p>
    <w:p>
      <w:pPr/>
      <w:r>
        <w:rPr/>
        <w:t xml:space="preserve">На мой вопрос- оналичии в вашей библиотеке Программы для ДЮСШ и СДЮШОР "Плавание" под редакцией Кашкина А.А., Смирнова В.В.- вы ответили, что в процессе...
&lt;BR&gt;Может быть, у вас имееются другие программы по плаванию, которые можно использовать при разработке модифицированной программы по плаванию?
Здравствуйте, Людмила. Предлагаем Вам библиографический список:
Книги
797 ; И74 Инясевский, К. А. Тренировка пловцов высокого класса / К. А. Инясевский. – М. : Физкультура и спорт, 1970. – 224 с. (9674069)
796.671 ; К59 Козлов, А. В. Плавание доступно всем : [методика обучения] / А. В. Козлов. – Л. : Лениздат, 1986. – 94 с. (1277193)
796.671 ; К68 Короп, Ю. А. Обучение детей плаванию : [методика обучения] / Ю. А. Короп, С. Ф. Цвек. – Киев : Рад. шк., 1985. – 96 с. (1224391)
74.267.5 ; К76 Кошанов, А. И. Начальное обучение плаванию / А. И. Кошанов. - М. : Чистые пруды, 2006. - 32 с. : ил. - (Библиотечка "Первого сентября") (Серия "Спорт в школе" ; вып. 3 (9). (БР – ЧЗ).
796.671 ; П18 Парфенов, В. А. Тренировка квалифицированных пловцов / В. А. Парфенов, В. Н. Платонов. – М. : Физкультура и спорт, 1979. – 166 с. : граф.
Статьи
Быков, В. А. Модификация программы начальной плавательной подготовки студенток высших учебных заведений физической культуры : [представлена инновац. система ускор. обучения плаванию, спортив. тренировки и оздоровления студенток, занимающихся цикл. видами спорта] / В. А. Быков // Теория и практика физической культуры. - 2005. - N 7. - С. 52-54. - Библиогр.: с. 54 (8 назв.).    
Мельникова, О. А. Дифференцированный подход в физическом воспитании студентов специальной медицинской группы с дисплазией соединительной ткани : [разраб. методики дифференцир. обучения плаванию в зависимости от индивидуал. фенотипа ] / О. А. Мельникова // Теория и практика физической культуры. - 2009. - N 2. - С. 78.
Протченко, Т. А. Инновационные подходы при обучении плаванию / Т. А. Протченко // Физическая культура в школе. - 2007. - N 5. - С. 45-47.
Фетисов, А. М. Методика начального обучения плаванию глухих детей 6-7 лет / А. М. Фетисов, Е. П. Лисицын // Теория и практика физической культуры. - 2007. - N 8. - С. 18-20.
Электронные ресурсы (с текстом документа можно поработать в Зале электронных ресурсов на 3-м этаже библиотеки)
Новиков, А. О. Проектирование индивидуальных вариативных программ физической подготовки учащихся профессиональных учебных заведений средствами плавания [Электронный ресурс] : дис. ... канд. пед. наук : 13.00.04 / Новиков Анатолий Олегович. – Электрон. дан. – М., 2002. – 145 с. : ил. – Режим доступа: http://diss.rsl.ru/, регламентир. (08.12.10).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2026-10-15T02:42:18+03:00</dcterms:created>
  <dcterms:modified xsi:type="dcterms:W3CDTF">2026-10-15T02:42:18+03:00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