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№2224 () от 12 декабря 2010
</w:t>
      </w:r>
    </w:p>
    <w:p>
      <w:pPr/>
      <w:r>
        <w:rPr/>
        <w:t xml:space="preserve">Здравствуйте, помогите пожалуйста подобрать литературу по курсовой работе:
&lt;BR&gt;"Социальная политика британских правительств во 2-й половине 20 века: историографический аспект."
&lt;BR&gt;Буду очень признателен!!!
Здравствуйте, Антон! Предлагаем следующие издания:
Статьи
Варнавский, В. Г. Реформирование и субсидирование общественного транспорта в Великобритании / В. Варнавский // Мировая экономика и международные отношения. - 2005. - N 9. - С. 88-93.
Григорьева, И. А. Приоритеты социальной политики: пожилые люди / И. А. Григорьева // Журнал социологии и социальной антропологии. - 2005. - Т. 8, N 3. - С. 131-145.
Кудров, В. Экономика "трех Европ" (сопоставительный анализ) / В. Кудров // Общество и экономика. - 2005. - N 2. - С. 3-43.
Кузнецов, Г. Евросоюз: женщины и работа / Георгий Кузнецов / / Человек и труд. - 2005. - N 5. - С. 36-40.
Мировые тенденции реформы пенсионной системы // Социальное обеспечение. - 2005. - N 14. - С. 38-39.
Роик, В. Модели социального страхования: ретроспективный и сопоставительный анализ / Валентин Роик // Человек и труд. - 2004. - N 11. - С. 29-33.
Электронные ресурсы (с текстами документов можно поработать в Залах каталогов и электронных ресурсов на 3-м этаже библиотеки)
Кремнева, Т. Л. Социальная политика и система социальной работы Великобритании [Электронный ресурс] / Т. Л. Кремнева // Социальная политика и социология. – Электрон. дан. - 2006. - N 3. – Режим доступа: http://elibrary.ru/, регламентир. (14.12.2010).
Тарасенко, Е. А. Государственная социальная политика в отношении лиц с ограниченными возможностями здоровья: сравнительный анализ на примере Российской Федерации, США и Великобритании [Электронный ресурс] : дис. ... канд. социол. наук : 22.00.04 / Тарасенко Елена Анатольевна. – Электрон. дан. – М., 2005. - 168 с. – Режим доступа: http://diss.rsl.ru/, регламентир. (14.12.2010).
Урбан А. Н. Историографический обзор изучения проблемы «позиция консервативных правительств Великобритании (1979-1997 гг.) в отношении социальной политики Европейского Союза» [Электронный ресурс] / А. Н. Урбан // Вестник Томского государственного университета. – Электрон. дан. - 2007. - N 300-1. – Режим доступа: http://elibrary.ru/, регламентир. (14.12.2010).
Хижный Э. К. Эволюция государственной семейной политики ведущих стран Западной Европы в конце ХХ - начале XXI в. [Электронный ресурс] / Э. К. Хижный // Актуальные проблемы Европы. – Электрон. дан. - 2009. - N 2. – Режим доступа: http://elibrary.ru/, регламентир. (14.12.2010).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2026-10-15T01:49:15+03:00</dcterms:created>
  <dcterms:modified xsi:type="dcterms:W3CDTF">2026-10-15T01:49:15+03:00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